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 xml:space="preserve">Филиал </w:t>
      </w:r>
      <w:proofErr w:type="spellStart"/>
      <w:r w:rsidRPr="008175E6">
        <w:rPr>
          <w:b/>
        </w:rPr>
        <w:t>КузГТУ</w:t>
      </w:r>
      <w:proofErr w:type="spellEnd"/>
      <w:r w:rsidRPr="008175E6">
        <w:rPr>
          <w:b/>
        </w:rPr>
        <w:t xml:space="preserve"> в </w:t>
      </w:r>
      <w:proofErr w:type="spellStart"/>
      <w:r w:rsidRPr="008175E6">
        <w:rPr>
          <w:b/>
        </w:rPr>
        <w:t>г</w:t>
      </w:r>
      <w:proofErr w:type="gramStart"/>
      <w:r w:rsidRPr="008175E6">
        <w:rPr>
          <w:b/>
        </w:rPr>
        <w:t>.Б</w:t>
      </w:r>
      <w:proofErr w:type="gramEnd"/>
      <w:r w:rsidRPr="008175E6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 </w:t>
      </w:r>
      <w:r w:rsidR="00DA7D82">
        <w:rPr>
          <w:rFonts w:eastAsia="Calibri"/>
        </w:rPr>
        <w:t>2</w:t>
      </w:r>
      <w:r w:rsidR="007308FC">
        <w:rPr>
          <w:rFonts w:eastAsia="Calibri"/>
        </w:rPr>
        <w:t>0</w:t>
      </w:r>
      <w:r w:rsidR="00972908" w:rsidRPr="0036113B">
        <w:rPr>
          <w:rFonts w:eastAsia="Calibri"/>
        </w:rPr>
        <w:t>.09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>2</w:t>
      </w:r>
      <w:r w:rsidR="007308FC">
        <w:rPr>
          <w:rFonts w:eastAsia="Calibri"/>
        </w:rPr>
        <w:t xml:space="preserve">3 </w:t>
      </w:r>
      <w:r w:rsidR="00DA7D82">
        <w:rPr>
          <w:rFonts w:eastAsia="Calibri"/>
        </w:rPr>
        <w:t xml:space="preserve"> </w:t>
      </w:r>
      <w:r w:rsidR="002E19F8" w:rsidRPr="0036113B">
        <w:rPr>
          <w:rFonts w:eastAsia="Calibri"/>
        </w:rPr>
        <w:t>г.</w:t>
      </w:r>
    </w:p>
    <w:p w:rsidR="000B2E06" w:rsidRPr="0036113B" w:rsidRDefault="00A84AE1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972908" w:rsidRPr="0036113B">
        <w:rPr>
          <w:rFonts w:eastAsia="Calibri"/>
          <w:b/>
        </w:rPr>
        <w:t xml:space="preserve"> 1</w:t>
      </w:r>
      <w:r w:rsidR="00D64973" w:rsidRPr="0036113B">
        <w:rPr>
          <w:rFonts w:eastAsia="Calibri"/>
          <w:b/>
        </w:rPr>
        <w:t xml:space="preserve"> </w:t>
      </w:r>
    </w:p>
    <w:p w:rsidR="007308FC" w:rsidRDefault="007308FC" w:rsidP="0032426C">
      <w:pPr>
        <w:spacing w:line="276" w:lineRule="auto"/>
        <w:rPr>
          <w:rFonts w:eastAsia="Calibri"/>
          <w:b/>
        </w:rPr>
      </w:pPr>
    </w:p>
    <w:p w:rsidR="000B2E06" w:rsidRDefault="000B2E06" w:rsidP="0032426C">
      <w:pPr>
        <w:spacing w:line="276" w:lineRule="auto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7308FC" w:rsidRPr="007308FC" w:rsidRDefault="007308FC" w:rsidP="007308FC">
      <w:pPr>
        <w:jc w:val="both"/>
        <w:rPr>
          <w:szCs w:val="22"/>
        </w:rPr>
      </w:pPr>
      <w:r w:rsidRPr="007308FC">
        <w:rPr>
          <w:szCs w:val="22"/>
        </w:rPr>
        <w:t xml:space="preserve">1. О готовности филиала к </w:t>
      </w:r>
      <w:proofErr w:type="spellStart"/>
      <w:r w:rsidRPr="007308FC">
        <w:rPr>
          <w:szCs w:val="22"/>
        </w:rPr>
        <w:t>аккредитационному</w:t>
      </w:r>
      <w:proofErr w:type="spellEnd"/>
      <w:r w:rsidRPr="007308FC">
        <w:rPr>
          <w:szCs w:val="22"/>
        </w:rPr>
        <w:t xml:space="preserve"> мониторингу, процедуре аккредитации ОПОП 09.02.07 «Информационные системы и программирование», 09.03.03 «Прикладная информатика». </w:t>
      </w:r>
    </w:p>
    <w:p w:rsidR="007308FC" w:rsidRPr="007308FC" w:rsidRDefault="007308FC" w:rsidP="007308FC">
      <w:pPr>
        <w:jc w:val="both"/>
        <w:rPr>
          <w:szCs w:val="22"/>
        </w:rPr>
      </w:pPr>
      <w:r w:rsidRPr="007308FC">
        <w:rPr>
          <w:szCs w:val="22"/>
        </w:rPr>
        <w:t xml:space="preserve">2. Об обеспечении требований ФГОС ВО ОПОП к  электронной информационно-образовательной среде филиала. О привидении  сайта филиала требованиям ФГОС, требованиям </w:t>
      </w:r>
      <w:proofErr w:type="spellStart"/>
      <w:r w:rsidRPr="007308FC">
        <w:rPr>
          <w:szCs w:val="22"/>
        </w:rPr>
        <w:t>аккредитационного</w:t>
      </w:r>
      <w:proofErr w:type="spellEnd"/>
      <w:r w:rsidRPr="007308FC">
        <w:rPr>
          <w:szCs w:val="22"/>
        </w:rPr>
        <w:t xml:space="preserve"> мониторинга.</w:t>
      </w:r>
    </w:p>
    <w:p w:rsidR="007308FC" w:rsidRPr="007308FC" w:rsidRDefault="007308FC" w:rsidP="007308FC">
      <w:pPr>
        <w:jc w:val="both"/>
        <w:rPr>
          <w:szCs w:val="22"/>
        </w:rPr>
      </w:pPr>
      <w:r w:rsidRPr="007308FC">
        <w:rPr>
          <w:szCs w:val="22"/>
        </w:rPr>
        <w:t>3. Формирование комплексного плана работы филиала на 2023-2024 учебный год.</w:t>
      </w:r>
    </w:p>
    <w:p w:rsidR="007308FC" w:rsidRPr="007308FC" w:rsidRDefault="007308FC" w:rsidP="007308FC">
      <w:pPr>
        <w:jc w:val="both"/>
        <w:rPr>
          <w:szCs w:val="22"/>
        </w:rPr>
      </w:pPr>
      <w:r w:rsidRPr="007308FC">
        <w:rPr>
          <w:szCs w:val="22"/>
        </w:rPr>
        <w:t>3.1. Утверждение плана работы Учебно-методического совета на 2023-2024 учебный год.</w:t>
      </w:r>
    </w:p>
    <w:p w:rsidR="007308FC" w:rsidRPr="007308FC" w:rsidRDefault="007308FC" w:rsidP="007308FC">
      <w:pPr>
        <w:jc w:val="both"/>
        <w:rPr>
          <w:szCs w:val="22"/>
        </w:rPr>
      </w:pPr>
      <w:r w:rsidRPr="007308FC">
        <w:rPr>
          <w:szCs w:val="22"/>
        </w:rPr>
        <w:t>3.2. Утверждение плана мероприятий в соответствии с   положением о внутренней независимой оценке качества образования по образовательным программам ВО, СПО на 2023-2024 учебный год.</w:t>
      </w:r>
    </w:p>
    <w:p w:rsidR="007308FC" w:rsidRPr="007308FC" w:rsidRDefault="007308FC" w:rsidP="007308FC">
      <w:pPr>
        <w:jc w:val="both"/>
        <w:rPr>
          <w:szCs w:val="22"/>
        </w:rPr>
      </w:pPr>
      <w:r w:rsidRPr="007308FC">
        <w:rPr>
          <w:szCs w:val="22"/>
        </w:rPr>
        <w:t>3.3. Об организации конкурсов среди обучающихся и преподавателей в 2023-2024 учебном году.</w:t>
      </w:r>
    </w:p>
    <w:p w:rsidR="007308FC" w:rsidRDefault="007308FC" w:rsidP="007308FC">
      <w:pPr>
        <w:spacing w:line="276" w:lineRule="auto"/>
        <w:jc w:val="both"/>
        <w:rPr>
          <w:sz w:val="22"/>
          <w:szCs w:val="22"/>
        </w:rPr>
      </w:pPr>
      <w:r w:rsidRPr="007308FC">
        <w:rPr>
          <w:szCs w:val="22"/>
        </w:rPr>
        <w:t xml:space="preserve">4. Формирование тематики методических семинаров (круглых столов) для преподавателей по проблемам организации  учебной, методической, научно-исследовательской, воспитательной работы с </w:t>
      </w:r>
      <w:proofErr w:type="gramStart"/>
      <w:r w:rsidRPr="007308FC">
        <w:rPr>
          <w:szCs w:val="22"/>
        </w:rPr>
        <w:t>обучающимися</w:t>
      </w:r>
      <w:proofErr w:type="gramEnd"/>
      <w:r w:rsidRPr="007308FC">
        <w:rPr>
          <w:sz w:val="22"/>
          <w:szCs w:val="22"/>
        </w:rPr>
        <w:t>.</w:t>
      </w:r>
    </w:p>
    <w:p w:rsidR="007308FC" w:rsidRDefault="007308FC" w:rsidP="007308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308FC">
        <w:rPr>
          <w:sz w:val="22"/>
          <w:szCs w:val="22"/>
        </w:rPr>
        <w:t>.</w:t>
      </w:r>
      <w:r>
        <w:rPr>
          <w:sz w:val="22"/>
          <w:szCs w:val="22"/>
        </w:rPr>
        <w:t xml:space="preserve"> Разное</w:t>
      </w:r>
      <w:r w:rsidRPr="007308FC">
        <w:rPr>
          <w:sz w:val="22"/>
          <w:szCs w:val="22"/>
        </w:rPr>
        <w:t>.</w:t>
      </w:r>
    </w:p>
    <w:p w:rsidR="007308FC" w:rsidRPr="007308FC" w:rsidRDefault="007308FC" w:rsidP="007308FC">
      <w:pPr>
        <w:spacing w:line="276" w:lineRule="auto"/>
        <w:jc w:val="both"/>
        <w:rPr>
          <w:rFonts w:eastAsia="Calibri"/>
          <w:b/>
        </w:rPr>
      </w:pPr>
    </w:p>
    <w:p w:rsidR="00C30C39" w:rsidRDefault="00566A73" w:rsidP="0032426C">
      <w:pPr>
        <w:pStyle w:val="a7"/>
        <w:spacing w:before="0" w:beforeAutospacing="0" w:after="0" w:line="276" w:lineRule="auto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1. Долганова Ж.А.</w:t>
      </w:r>
      <w:r w:rsidRPr="007308FC">
        <w:tab/>
        <w:t>- заместитель директора по учебной работе,</w:t>
      </w:r>
      <w:r>
        <w:t xml:space="preserve"> совмещающая должность директора филиала</w:t>
      </w:r>
      <w:r w:rsidRPr="007308FC">
        <w:t>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2. Григорьева А.В.</w:t>
      </w:r>
      <w:r w:rsidRPr="007308FC">
        <w:tab/>
        <w:t>- начальник учебно-методического отдела;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3. Дорофеева О.Е.</w:t>
      </w:r>
      <w:r w:rsidRPr="007308FC">
        <w:tab/>
        <w:t xml:space="preserve">- начальник отдела воспитательной и </w:t>
      </w:r>
      <w:proofErr w:type="spellStart"/>
      <w:r w:rsidRPr="007308FC">
        <w:t>внеучебной</w:t>
      </w:r>
      <w:proofErr w:type="spellEnd"/>
      <w:r w:rsidRPr="007308FC">
        <w:t xml:space="preserve"> работы;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4. Котова Л.Н.</w:t>
      </w:r>
      <w:r w:rsidRPr="007308FC">
        <w:tab/>
        <w:t>- начальник отдела дополнительного образования и маркетинга;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5. Мочалов И.М.</w:t>
      </w:r>
      <w:r w:rsidRPr="007308FC">
        <w:tab/>
        <w:t>- руководитель центра информационных технологий;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 xml:space="preserve">6. </w:t>
      </w:r>
      <w:proofErr w:type="spellStart"/>
      <w:r w:rsidRPr="007308FC">
        <w:t>Верчагина</w:t>
      </w:r>
      <w:proofErr w:type="spellEnd"/>
      <w:r w:rsidRPr="007308FC">
        <w:t xml:space="preserve"> И.Ю.</w:t>
      </w:r>
      <w:r w:rsidRPr="007308FC">
        <w:tab/>
        <w:t>- заведующая кафедрой экономики и информационных технологий;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 xml:space="preserve">7. Белов В.Ф. </w:t>
      </w:r>
      <w:r w:rsidRPr="007308FC">
        <w:tab/>
        <w:t xml:space="preserve">-  заведующий кафедрой горного дела и </w:t>
      </w:r>
      <w:proofErr w:type="spellStart"/>
      <w:r w:rsidRPr="007308FC">
        <w:t>техносферной</w:t>
      </w:r>
      <w:proofErr w:type="spellEnd"/>
      <w:r w:rsidRPr="007308FC">
        <w:t xml:space="preserve"> безопасности;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8. Белова И.В.</w:t>
      </w:r>
      <w:r w:rsidRPr="007308FC">
        <w:tab/>
        <w:t>- ведущий специалист по учебно-методической работе;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 xml:space="preserve">9. </w:t>
      </w:r>
      <w:proofErr w:type="spellStart"/>
      <w:r w:rsidRPr="007308FC">
        <w:t>Чегошева</w:t>
      </w:r>
      <w:proofErr w:type="spellEnd"/>
      <w:r w:rsidRPr="007308FC">
        <w:t xml:space="preserve"> Е.П.</w:t>
      </w:r>
      <w:r w:rsidRPr="007308FC">
        <w:tab/>
        <w:t>- ведущий специалист по учебно-методической работе.</w:t>
      </w:r>
    </w:p>
    <w:p w:rsidR="00A84AE1" w:rsidRDefault="00A84AE1" w:rsidP="00A84AE1">
      <w:pPr>
        <w:pStyle w:val="a7"/>
        <w:spacing w:before="0" w:beforeAutospacing="0" w:after="0"/>
        <w:rPr>
          <w:b/>
        </w:rPr>
      </w:pPr>
    </w:p>
    <w:p w:rsidR="00104406" w:rsidRDefault="00104406" w:rsidP="00A84AE1">
      <w:pPr>
        <w:pStyle w:val="a7"/>
        <w:spacing w:before="0" w:beforeAutospacing="0" w:after="0"/>
        <w:rPr>
          <w:b/>
        </w:rPr>
      </w:pPr>
      <w:r w:rsidRPr="0036113B">
        <w:rPr>
          <w:b/>
        </w:rPr>
        <w:t>Постановили:</w:t>
      </w:r>
    </w:p>
    <w:p w:rsidR="00104406" w:rsidRDefault="00104406" w:rsidP="00A84AE1">
      <w:pPr>
        <w:pStyle w:val="a7"/>
        <w:spacing w:before="0" w:beforeAutospacing="0" w:after="0"/>
        <w:rPr>
          <w:b/>
        </w:rPr>
      </w:pPr>
      <w:r>
        <w:rPr>
          <w:b/>
          <w:lang w:val="en-US"/>
        </w:rPr>
        <w:t>I</w:t>
      </w:r>
      <w:r w:rsidR="00143570">
        <w:rPr>
          <w:b/>
        </w:rPr>
        <w:t xml:space="preserve"> </w:t>
      </w:r>
    </w:p>
    <w:p w:rsidR="00143570" w:rsidRDefault="00143570" w:rsidP="004A4459">
      <w:pPr>
        <w:pStyle w:val="a4"/>
        <w:numPr>
          <w:ilvl w:val="0"/>
          <w:numId w:val="33"/>
        </w:numPr>
        <w:spacing w:line="276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произвести переработку</w:t>
      </w:r>
      <w:r w:rsidRPr="00A20BFC">
        <w:rPr>
          <w:rFonts w:eastAsia="Calibri"/>
        </w:rPr>
        <w:t xml:space="preserve"> фондов оценочных средств, с точки зрения их соответствия компетенциям, формируемым в ходе реализации образовательных программ; </w:t>
      </w:r>
    </w:p>
    <w:p w:rsidR="00143570" w:rsidRPr="00A20BFC" w:rsidRDefault="00143570" w:rsidP="004A4459">
      <w:pPr>
        <w:pStyle w:val="a4"/>
        <w:spacing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>отв</w:t>
      </w:r>
      <w:r w:rsidRPr="00A20BFC">
        <w:rPr>
          <w:rFonts w:eastAsia="Calibri"/>
        </w:rPr>
        <w:t>.</w:t>
      </w:r>
      <w:r>
        <w:rPr>
          <w:rFonts w:eastAsia="Calibri"/>
        </w:rPr>
        <w:t xml:space="preserve"> Григорьева А</w:t>
      </w:r>
      <w:r w:rsidRPr="00A20BFC">
        <w:rPr>
          <w:rFonts w:eastAsia="Calibri"/>
        </w:rPr>
        <w:t>.</w:t>
      </w:r>
      <w:r>
        <w:rPr>
          <w:rFonts w:eastAsia="Calibri"/>
        </w:rPr>
        <w:t>В</w:t>
      </w:r>
      <w:r w:rsidRPr="00A20BFC">
        <w:rPr>
          <w:rFonts w:eastAsia="Calibri"/>
        </w:rPr>
        <w:t>.,</w:t>
      </w:r>
      <w:r>
        <w:rPr>
          <w:rFonts w:eastAsia="Calibri"/>
        </w:rPr>
        <w:t xml:space="preserve"> Белова И</w:t>
      </w:r>
      <w:r w:rsidRPr="00A20BFC">
        <w:rPr>
          <w:rFonts w:eastAsia="Calibri"/>
        </w:rPr>
        <w:t>.</w:t>
      </w:r>
      <w:r>
        <w:rPr>
          <w:rFonts w:eastAsia="Calibri"/>
        </w:rPr>
        <w:t>В</w:t>
      </w:r>
      <w:r w:rsidRPr="00A20BFC">
        <w:rPr>
          <w:rFonts w:eastAsia="Calibri"/>
        </w:rPr>
        <w:t>.</w:t>
      </w:r>
    </w:p>
    <w:p w:rsidR="00143570" w:rsidRPr="00A20BFC" w:rsidRDefault="00143570" w:rsidP="004A4459">
      <w:pPr>
        <w:pStyle w:val="a4"/>
        <w:numPr>
          <w:ilvl w:val="0"/>
          <w:numId w:val="33"/>
        </w:numPr>
        <w:spacing w:line="276" w:lineRule="auto"/>
        <w:ind w:left="0" w:firstLine="0"/>
        <w:jc w:val="both"/>
        <w:rPr>
          <w:rFonts w:eastAsia="Calibri"/>
        </w:rPr>
      </w:pPr>
      <w:r w:rsidRPr="00A20BFC">
        <w:rPr>
          <w:rFonts w:eastAsia="Calibri"/>
        </w:rPr>
        <w:t>систематизировать и унифицировать деятельность филиала по изучению удовлетворенности</w:t>
      </w:r>
    </w:p>
    <w:p w:rsidR="00143570" w:rsidRDefault="00143570" w:rsidP="004A4459">
      <w:pPr>
        <w:pStyle w:val="a4"/>
        <w:spacing w:line="276" w:lineRule="auto"/>
        <w:ind w:left="0"/>
        <w:jc w:val="both"/>
        <w:rPr>
          <w:rFonts w:eastAsia="Calibri"/>
        </w:rPr>
      </w:pPr>
      <w:r w:rsidRPr="00A20BFC">
        <w:rPr>
          <w:rFonts w:eastAsia="Calibri"/>
        </w:rPr>
        <w:t>качеством образования всех участников образовательного процесса и других заинтересованных сторон.</w:t>
      </w:r>
      <w:r w:rsidRPr="00A20BFC">
        <w:t xml:space="preserve"> </w:t>
      </w:r>
      <w:r>
        <w:rPr>
          <w:rFonts w:eastAsia="Calibri"/>
        </w:rPr>
        <w:t>Р</w:t>
      </w:r>
      <w:r w:rsidRPr="00A20BFC">
        <w:rPr>
          <w:rFonts w:eastAsia="Calibri"/>
        </w:rPr>
        <w:t>езультаты исследования опубликовать</w:t>
      </w:r>
      <w:r>
        <w:rPr>
          <w:rFonts w:eastAsia="Calibri"/>
        </w:rPr>
        <w:t xml:space="preserve"> </w:t>
      </w:r>
      <w:r w:rsidRPr="00A20BFC">
        <w:rPr>
          <w:rFonts w:eastAsia="Calibri"/>
        </w:rPr>
        <w:t xml:space="preserve">на официальном сайте </w:t>
      </w:r>
      <w:r>
        <w:rPr>
          <w:rFonts w:eastAsia="Calibri"/>
        </w:rPr>
        <w:t>филиала</w:t>
      </w:r>
      <w:r w:rsidRPr="00A20BFC">
        <w:rPr>
          <w:rFonts w:eastAsia="Calibri"/>
        </w:rPr>
        <w:t>.</w:t>
      </w:r>
    </w:p>
    <w:p w:rsidR="00143570" w:rsidRDefault="00143570" w:rsidP="004A4459">
      <w:pPr>
        <w:pStyle w:val="a4"/>
        <w:spacing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>отв</w:t>
      </w:r>
      <w:r w:rsidRPr="00A20BFC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Верчагина</w:t>
      </w:r>
      <w:proofErr w:type="spellEnd"/>
      <w:r>
        <w:rPr>
          <w:rFonts w:eastAsia="Calibri"/>
        </w:rPr>
        <w:t xml:space="preserve"> И</w:t>
      </w:r>
      <w:r w:rsidRPr="00A20BFC">
        <w:rPr>
          <w:rFonts w:eastAsia="Calibri"/>
        </w:rPr>
        <w:t>.</w:t>
      </w:r>
      <w:r>
        <w:rPr>
          <w:rFonts w:eastAsia="Calibri"/>
        </w:rPr>
        <w:t>Ю</w:t>
      </w:r>
      <w:r w:rsidRPr="00A20BFC">
        <w:rPr>
          <w:rFonts w:eastAsia="Calibri"/>
        </w:rPr>
        <w:t>.,</w:t>
      </w:r>
      <w:r>
        <w:rPr>
          <w:rFonts w:eastAsia="Calibri"/>
        </w:rPr>
        <w:t xml:space="preserve"> Дорофеева О</w:t>
      </w:r>
      <w:r w:rsidRPr="00A20BFC">
        <w:rPr>
          <w:rFonts w:eastAsia="Calibri"/>
        </w:rPr>
        <w:t>.</w:t>
      </w:r>
      <w:r>
        <w:rPr>
          <w:rFonts w:eastAsia="Calibri"/>
        </w:rPr>
        <w:t>Е</w:t>
      </w:r>
      <w:r w:rsidRPr="00A20BFC">
        <w:rPr>
          <w:rFonts w:eastAsia="Calibri"/>
        </w:rPr>
        <w:t>.</w:t>
      </w:r>
    </w:p>
    <w:p w:rsidR="00A84AE1" w:rsidRDefault="00A84AE1" w:rsidP="004A4459">
      <w:pPr>
        <w:pStyle w:val="a4"/>
        <w:spacing w:line="276" w:lineRule="auto"/>
        <w:ind w:left="0"/>
        <w:jc w:val="both"/>
        <w:rPr>
          <w:rFonts w:eastAsia="Calibri"/>
        </w:rPr>
      </w:pPr>
    </w:p>
    <w:p w:rsidR="00A84AE1" w:rsidRPr="00A20BFC" w:rsidRDefault="00A84AE1" w:rsidP="004A4459">
      <w:pPr>
        <w:pStyle w:val="a4"/>
        <w:spacing w:line="276" w:lineRule="auto"/>
        <w:ind w:left="0"/>
        <w:jc w:val="both"/>
        <w:rPr>
          <w:rFonts w:eastAsia="Calibri"/>
        </w:rPr>
      </w:pPr>
    </w:p>
    <w:p w:rsidR="00104406" w:rsidRDefault="00F60B5F" w:rsidP="004A4459">
      <w:pPr>
        <w:pStyle w:val="a7"/>
        <w:spacing w:after="0"/>
        <w:rPr>
          <w:b/>
        </w:rPr>
      </w:pPr>
      <w:proofErr w:type="gramStart"/>
      <w:r>
        <w:rPr>
          <w:b/>
          <w:lang w:val="en-US"/>
        </w:rPr>
        <w:lastRenderedPageBreak/>
        <w:t>II</w:t>
      </w:r>
      <w:r w:rsidRPr="00A15901">
        <w:rPr>
          <w:b/>
        </w:rPr>
        <w:t>.</w:t>
      </w:r>
      <w:proofErr w:type="gramEnd"/>
    </w:p>
    <w:p w:rsidR="00143570" w:rsidRPr="00A12A39" w:rsidRDefault="00143570" w:rsidP="004A4459">
      <w:pPr>
        <w:numPr>
          <w:ilvl w:val="0"/>
          <w:numId w:val="34"/>
        </w:numPr>
        <w:spacing w:line="276" w:lineRule="auto"/>
        <w:jc w:val="both"/>
        <w:rPr>
          <w:rFonts w:eastAsia="Calibri"/>
        </w:rPr>
      </w:pPr>
      <w:r w:rsidRPr="00A12A39">
        <w:rPr>
          <w:rFonts w:eastAsia="Calibri"/>
        </w:rPr>
        <w:t>произвести обновление информации по структурным подразделениям.</w:t>
      </w:r>
    </w:p>
    <w:p w:rsidR="00143570" w:rsidRPr="00A12A39" w:rsidRDefault="00143570" w:rsidP="004A4459">
      <w:pPr>
        <w:spacing w:line="276" w:lineRule="auto"/>
        <w:jc w:val="both"/>
        <w:rPr>
          <w:rFonts w:eastAsia="Calibri"/>
        </w:rPr>
      </w:pPr>
      <w:r w:rsidRPr="00A12A39">
        <w:rPr>
          <w:rFonts w:eastAsia="Calibri"/>
        </w:rPr>
        <w:t>Срок исполнения: до 01.1</w:t>
      </w:r>
      <w:r>
        <w:rPr>
          <w:rFonts w:eastAsia="Calibri"/>
        </w:rPr>
        <w:t>0</w:t>
      </w:r>
      <w:r w:rsidRPr="00A12A39">
        <w:rPr>
          <w:rFonts w:eastAsia="Calibri"/>
        </w:rPr>
        <w:t>.202</w:t>
      </w:r>
      <w:r>
        <w:rPr>
          <w:rFonts w:eastAsia="Calibri"/>
        </w:rPr>
        <w:t>3</w:t>
      </w:r>
      <w:r w:rsidRPr="00A12A39">
        <w:rPr>
          <w:rFonts w:eastAsia="Calibri"/>
        </w:rPr>
        <w:t xml:space="preserve"> г. Отв. руководители структурных подразделений.</w:t>
      </w:r>
    </w:p>
    <w:p w:rsidR="00143570" w:rsidRPr="00A84AE1" w:rsidRDefault="00143570" w:rsidP="00A84AE1">
      <w:pPr>
        <w:pStyle w:val="a7"/>
        <w:spacing w:before="0" w:beforeAutospacing="0" w:after="0"/>
        <w:rPr>
          <w:b/>
        </w:rPr>
      </w:pPr>
      <w:proofErr w:type="gramStart"/>
      <w:r>
        <w:rPr>
          <w:b/>
          <w:lang w:val="en-US"/>
        </w:rPr>
        <w:t>III</w:t>
      </w:r>
      <w:r w:rsidRPr="00143570">
        <w:rPr>
          <w:b/>
        </w:rPr>
        <w:t>.</w:t>
      </w:r>
      <w:proofErr w:type="gramEnd"/>
    </w:p>
    <w:p w:rsidR="00143570" w:rsidRPr="004A4459" w:rsidRDefault="00143570" w:rsidP="00A84AE1">
      <w:pPr>
        <w:pStyle w:val="a7"/>
        <w:spacing w:before="0" w:beforeAutospacing="0" w:after="0"/>
      </w:pPr>
      <w:r w:rsidRPr="00A84AE1">
        <w:rPr>
          <w:b/>
        </w:rPr>
        <w:t>1.</w:t>
      </w:r>
      <w:r w:rsidRPr="004A4459">
        <w:t xml:space="preserve"> Утвердить:</w:t>
      </w:r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Ученого совета</w:t>
      </w:r>
      <w:r w:rsidRPr="00143570">
        <w:rPr>
          <w:rFonts w:eastAsia="Calibri"/>
        </w:rPr>
        <w:t>.</w:t>
      </w:r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УМС</w:t>
      </w:r>
      <w:r w:rsidRPr="00143570">
        <w:rPr>
          <w:rFonts w:eastAsia="Calibri"/>
        </w:rPr>
        <w:t>.</w:t>
      </w:r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Педагогического совета</w:t>
      </w:r>
      <w:r w:rsidRPr="00143570">
        <w:rPr>
          <w:rFonts w:eastAsia="Calibri"/>
        </w:rPr>
        <w:t>.</w:t>
      </w:r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 xml:space="preserve">План работы учебно-методического отдела. </w:t>
      </w:r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кафедры экономики и информационных технологий.</w:t>
      </w:r>
      <w:bookmarkStart w:id="0" w:name="_GoBack"/>
      <w:bookmarkEnd w:id="0"/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 xml:space="preserve">План работы кафедры горного дела и </w:t>
      </w:r>
      <w:proofErr w:type="spellStart"/>
      <w:r w:rsidRPr="0032426C">
        <w:rPr>
          <w:rFonts w:eastAsia="Calibri"/>
        </w:rPr>
        <w:t>техносферной</w:t>
      </w:r>
      <w:proofErr w:type="spellEnd"/>
      <w:r w:rsidRPr="0032426C">
        <w:rPr>
          <w:rFonts w:eastAsia="Calibri"/>
        </w:rPr>
        <w:t xml:space="preserve"> безопасности.</w:t>
      </w:r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 xml:space="preserve">План по </w:t>
      </w:r>
      <w:proofErr w:type="spellStart"/>
      <w:r w:rsidRPr="0032426C">
        <w:rPr>
          <w:rFonts w:eastAsia="Calibri"/>
        </w:rPr>
        <w:t>внеучебной</w:t>
      </w:r>
      <w:proofErr w:type="spellEnd"/>
      <w:r w:rsidRPr="0032426C">
        <w:rPr>
          <w:rFonts w:eastAsia="Calibri"/>
        </w:rPr>
        <w:t xml:space="preserve"> и воспитательной работе.</w:t>
      </w:r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библиотеки.</w:t>
      </w:r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отдела  дополнительного образования и маркетинга.</w:t>
      </w:r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по обеспечению производственно-хозяйственных процессов и развитию филиала.</w:t>
      </w:r>
    </w:p>
    <w:p w:rsidR="00143570" w:rsidRPr="0032426C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финансово-экономической деятельности</w:t>
      </w:r>
      <w:r w:rsidRPr="00143570">
        <w:rPr>
          <w:rFonts w:eastAsia="Calibri"/>
        </w:rPr>
        <w:t>.</w:t>
      </w:r>
    </w:p>
    <w:p w:rsidR="00143570" w:rsidRPr="00A84AE1" w:rsidRDefault="00143570" w:rsidP="004A4459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Центра информационных технологий.</w:t>
      </w:r>
    </w:p>
    <w:p w:rsidR="00143570" w:rsidRPr="00143570" w:rsidRDefault="00143570" w:rsidP="004A4459">
      <w:pPr>
        <w:spacing w:line="276" w:lineRule="auto"/>
        <w:jc w:val="both"/>
        <w:rPr>
          <w:rFonts w:eastAsia="Calibri"/>
        </w:rPr>
      </w:pPr>
      <w:r w:rsidRPr="00143570">
        <w:rPr>
          <w:rFonts w:eastAsia="Calibri"/>
        </w:rPr>
        <w:t xml:space="preserve">План </w:t>
      </w:r>
      <w:proofErr w:type="spellStart"/>
      <w:r w:rsidRPr="00143570">
        <w:rPr>
          <w:rFonts w:eastAsia="Calibri"/>
        </w:rPr>
        <w:t>профориентационной</w:t>
      </w:r>
      <w:proofErr w:type="spellEnd"/>
      <w:r w:rsidRPr="00143570">
        <w:rPr>
          <w:rFonts w:eastAsia="Calibri"/>
        </w:rPr>
        <w:t xml:space="preserve"> работы филиала на  2023-2024 уч. год.</w:t>
      </w:r>
    </w:p>
    <w:p w:rsidR="00143570" w:rsidRPr="00A84AE1" w:rsidRDefault="00143570" w:rsidP="004A4459">
      <w:pPr>
        <w:spacing w:line="276" w:lineRule="auto"/>
        <w:jc w:val="both"/>
        <w:rPr>
          <w:rFonts w:eastAsia="Calibri"/>
        </w:rPr>
      </w:pPr>
      <w:r w:rsidRPr="00143570">
        <w:rPr>
          <w:rFonts w:eastAsia="Calibri"/>
        </w:rPr>
        <w:t>Индивидуальные планы преподавателей кафедр.</w:t>
      </w:r>
    </w:p>
    <w:p w:rsidR="00143570" w:rsidRPr="00143570" w:rsidRDefault="00143570" w:rsidP="004A4459">
      <w:pPr>
        <w:spacing w:line="276" w:lineRule="auto"/>
        <w:jc w:val="both"/>
        <w:rPr>
          <w:rFonts w:eastAsia="Calibri"/>
        </w:rPr>
      </w:pPr>
      <w:r w:rsidRPr="00143570">
        <w:rPr>
          <w:rFonts w:eastAsia="Calibri"/>
        </w:rPr>
        <w:t xml:space="preserve">План  мероприятий, направленных на реализацию Положения о внутренней независимой оценке качества образования по образовательным программам высшего и среднего профессионального образования в филиале </w:t>
      </w:r>
      <w:proofErr w:type="spellStart"/>
      <w:r w:rsidRPr="00143570">
        <w:rPr>
          <w:rFonts w:eastAsia="Calibri"/>
        </w:rPr>
        <w:t>КузГТУ</w:t>
      </w:r>
      <w:proofErr w:type="spellEnd"/>
      <w:r w:rsidRPr="00143570">
        <w:rPr>
          <w:rFonts w:eastAsia="Calibri"/>
        </w:rPr>
        <w:t xml:space="preserve"> в г. Белово.</w:t>
      </w:r>
    </w:p>
    <w:p w:rsidR="00143570" w:rsidRPr="00A84AE1" w:rsidRDefault="00143570" w:rsidP="004A4459">
      <w:pPr>
        <w:pStyle w:val="a4"/>
        <w:spacing w:line="276" w:lineRule="auto"/>
        <w:ind w:left="0"/>
        <w:jc w:val="both"/>
        <w:rPr>
          <w:rFonts w:eastAsia="Calibri"/>
        </w:rPr>
      </w:pPr>
    </w:p>
    <w:p w:rsidR="00143570" w:rsidRPr="00987337" w:rsidRDefault="00143570" w:rsidP="004A4459">
      <w:pPr>
        <w:pStyle w:val="a4"/>
        <w:spacing w:line="276" w:lineRule="auto"/>
        <w:ind w:left="0"/>
        <w:jc w:val="both"/>
        <w:rPr>
          <w:rFonts w:eastAsia="Calibri"/>
        </w:rPr>
      </w:pPr>
      <w:r w:rsidRPr="00143570">
        <w:rPr>
          <w:rFonts w:eastAsia="Calibri"/>
          <w:b/>
        </w:rPr>
        <w:t>2.</w:t>
      </w:r>
      <w:r>
        <w:rPr>
          <w:rFonts w:eastAsia="Calibri"/>
        </w:rPr>
        <w:t xml:space="preserve"> Р</w:t>
      </w:r>
      <w:r w:rsidRPr="00987337">
        <w:rPr>
          <w:rFonts w:eastAsia="Calibri"/>
        </w:rPr>
        <w:t>ассмотреть и утвердить План по научно-инновационной деятельности филиала на следующем заседании УМС.</w:t>
      </w:r>
    </w:p>
    <w:p w:rsidR="00143570" w:rsidRPr="00143570" w:rsidRDefault="00143570" w:rsidP="00A84AE1">
      <w:pPr>
        <w:spacing w:line="276" w:lineRule="auto"/>
        <w:jc w:val="both"/>
        <w:rPr>
          <w:rFonts w:eastAsia="Calibri"/>
        </w:rPr>
      </w:pPr>
      <w:r w:rsidRPr="0032426C">
        <w:rPr>
          <w:b/>
          <w:shd w:val="clear" w:color="auto" w:fill="FFFFFF"/>
        </w:rPr>
        <w:t>​</w:t>
      </w:r>
      <w:r w:rsidRPr="00143570">
        <w:rPr>
          <w:rFonts w:eastAsia="Calibri"/>
          <w:b/>
        </w:rPr>
        <w:t>3.</w:t>
      </w:r>
      <w:r w:rsidRPr="00143570">
        <w:rPr>
          <w:rFonts w:eastAsia="Calibri"/>
        </w:rPr>
        <w:t xml:space="preserve"> Провести в 2023-2024 уч. году:</w:t>
      </w:r>
    </w:p>
    <w:p w:rsidR="00143570" w:rsidRPr="0032426C" w:rsidRDefault="00143570" w:rsidP="004A4459">
      <w:pPr>
        <w:pStyle w:val="a7"/>
        <w:numPr>
          <w:ilvl w:val="0"/>
          <w:numId w:val="28"/>
        </w:numPr>
        <w:spacing w:before="0" w:beforeAutospacing="0" w:after="0" w:line="276" w:lineRule="auto"/>
        <w:jc w:val="both"/>
        <w:rPr>
          <w:rFonts w:eastAsia="Calibri"/>
        </w:rPr>
      </w:pPr>
      <w:r w:rsidRPr="0032426C">
        <w:rPr>
          <w:rFonts w:eastAsia="Calibri"/>
        </w:rPr>
        <w:t xml:space="preserve">смотр-конкурс среди ППС учебно-методического комплекса дисциплины (ЭОС), </w:t>
      </w:r>
      <w:proofErr w:type="gramStart"/>
      <w:r w:rsidRPr="0032426C">
        <w:rPr>
          <w:rFonts w:eastAsia="Calibri"/>
        </w:rPr>
        <w:t>разработанных</w:t>
      </w:r>
      <w:proofErr w:type="gramEnd"/>
      <w:r w:rsidRPr="0032426C">
        <w:rPr>
          <w:rFonts w:eastAsia="Calibri"/>
        </w:rPr>
        <w:t xml:space="preserve"> в текущем учебном году  (отв. </w:t>
      </w:r>
      <w:r>
        <w:rPr>
          <w:rFonts w:eastAsia="Calibri"/>
        </w:rPr>
        <w:t>Григорьева А.В</w:t>
      </w:r>
      <w:r w:rsidRPr="0032426C">
        <w:rPr>
          <w:rFonts w:eastAsia="Calibri"/>
        </w:rPr>
        <w:t>.)</w:t>
      </w:r>
    </w:p>
    <w:p w:rsidR="00143570" w:rsidRPr="0032426C" w:rsidRDefault="00143570" w:rsidP="004A4459">
      <w:pPr>
        <w:pStyle w:val="a7"/>
        <w:numPr>
          <w:ilvl w:val="0"/>
          <w:numId w:val="28"/>
        </w:numPr>
        <w:spacing w:before="0" w:beforeAutospacing="0" w:after="0" w:line="276" w:lineRule="auto"/>
        <w:jc w:val="both"/>
        <w:rPr>
          <w:rFonts w:eastAsia="Calibri"/>
        </w:rPr>
      </w:pPr>
      <w:r w:rsidRPr="0032426C">
        <w:rPr>
          <w:rFonts w:eastAsia="Calibri"/>
        </w:rPr>
        <w:t>конкурс «Лучшая студенческая группа», «Лучший куратор студенческой группы» (отв. Дорофеева О.Е.)</w:t>
      </w:r>
    </w:p>
    <w:p w:rsidR="00143570" w:rsidRDefault="00143570" w:rsidP="004A4459">
      <w:pPr>
        <w:pStyle w:val="a7"/>
        <w:numPr>
          <w:ilvl w:val="0"/>
          <w:numId w:val="28"/>
        </w:numPr>
        <w:spacing w:before="0" w:beforeAutospacing="0" w:after="0" w:line="276" w:lineRule="auto"/>
        <w:jc w:val="both"/>
        <w:rPr>
          <w:rFonts w:eastAsia="Calibri"/>
        </w:rPr>
      </w:pPr>
      <w:r w:rsidRPr="0032426C">
        <w:rPr>
          <w:rFonts w:eastAsia="Calibri"/>
        </w:rPr>
        <w:t xml:space="preserve">Олимпиады по дисциплинам  (отв. </w:t>
      </w:r>
      <w:proofErr w:type="spellStart"/>
      <w:r w:rsidRPr="0032426C">
        <w:rPr>
          <w:rFonts w:eastAsia="Calibri"/>
        </w:rPr>
        <w:t>Верчагина</w:t>
      </w:r>
      <w:proofErr w:type="spellEnd"/>
      <w:r w:rsidRPr="0032426C">
        <w:rPr>
          <w:rFonts w:eastAsia="Calibri"/>
        </w:rPr>
        <w:t xml:space="preserve"> И.Ю., Белов В.Ф.)</w:t>
      </w:r>
    </w:p>
    <w:p w:rsidR="00143570" w:rsidRPr="00143570" w:rsidRDefault="00143570" w:rsidP="004A4459">
      <w:pPr>
        <w:pStyle w:val="a7"/>
        <w:spacing w:before="0" w:beforeAutospacing="0" w:after="0" w:line="276" w:lineRule="auto"/>
        <w:jc w:val="both"/>
        <w:rPr>
          <w:rFonts w:eastAsia="Calibri"/>
        </w:rPr>
      </w:pPr>
      <w:r w:rsidRPr="00143570">
        <w:rPr>
          <w:rFonts w:eastAsia="Calibri"/>
          <w:b/>
        </w:rPr>
        <w:t>4.</w:t>
      </w:r>
      <w:r>
        <w:rPr>
          <w:rFonts w:eastAsia="Calibri"/>
        </w:rPr>
        <w:t xml:space="preserve"> А</w:t>
      </w:r>
      <w:r w:rsidRPr="00143570">
        <w:rPr>
          <w:rFonts w:eastAsia="Calibri"/>
        </w:rPr>
        <w:t xml:space="preserve">ктуализировать Положения о проведении конкурсов «Лучший куратор», «Лучшая студенческая группа» и утвердить </w:t>
      </w:r>
      <w:proofErr w:type="gramStart"/>
      <w:r w:rsidRPr="00143570">
        <w:rPr>
          <w:rFonts w:eastAsia="Calibri"/>
        </w:rPr>
        <w:t>на</w:t>
      </w:r>
      <w:proofErr w:type="gramEnd"/>
      <w:r w:rsidRPr="00143570">
        <w:rPr>
          <w:rFonts w:eastAsia="Calibri"/>
        </w:rPr>
        <w:t xml:space="preserve"> </w:t>
      </w:r>
      <w:proofErr w:type="gramStart"/>
      <w:r w:rsidRPr="00143570">
        <w:rPr>
          <w:rFonts w:eastAsia="Calibri"/>
        </w:rPr>
        <w:t>следующим</w:t>
      </w:r>
      <w:proofErr w:type="gramEnd"/>
      <w:r w:rsidRPr="00143570">
        <w:rPr>
          <w:rFonts w:eastAsia="Calibri"/>
        </w:rPr>
        <w:t xml:space="preserve"> заседании УМС.</w:t>
      </w:r>
    </w:p>
    <w:p w:rsidR="00143570" w:rsidRPr="0032426C" w:rsidRDefault="00143570" w:rsidP="004A4459">
      <w:pPr>
        <w:pStyle w:val="a7"/>
        <w:spacing w:before="0" w:beforeAutospacing="0" w:after="0" w:line="276" w:lineRule="auto"/>
        <w:jc w:val="both"/>
        <w:rPr>
          <w:rFonts w:eastAsia="Calibri"/>
        </w:rPr>
      </w:pPr>
      <w:r>
        <w:rPr>
          <w:rFonts w:eastAsia="Calibri"/>
        </w:rPr>
        <w:t>отв</w:t>
      </w:r>
      <w:r w:rsidRPr="00B86528">
        <w:rPr>
          <w:rFonts w:eastAsia="Calibri"/>
        </w:rPr>
        <w:t>.</w:t>
      </w:r>
      <w:r>
        <w:rPr>
          <w:rFonts w:eastAsia="Calibri"/>
        </w:rPr>
        <w:t xml:space="preserve"> Дорофеева О</w:t>
      </w:r>
      <w:r w:rsidRPr="00B86528">
        <w:rPr>
          <w:rFonts w:eastAsia="Calibri"/>
        </w:rPr>
        <w:t>.</w:t>
      </w:r>
      <w:r>
        <w:rPr>
          <w:rFonts w:eastAsia="Calibri"/>
        </w:rPr>
        <w:t>Е</w:t>
      </w:r>
      <w:r w:rsidRPr="00B86528">
        <w:rPr>
          <w:rFonts w:eastAsia="Calibri"/>
        </w:rPr>
        <w:t>.</w:t>
      </w:r>
    </w:p>
    <w:p w:rsidR="00DC422D" w:rsidRPr="0032426C" w:rsidRDefault="00836CDE" w:rsidP="004A4459">
      <w:pPr>
        <w:pStyle w:val="a7"/>
        <w:spacing w:after="0" w:line="276" w:lineRule="auto"/>
        <w:jc w:val="both"/>
      </w:pPr>
      <w:r>
        <w:rPr>
          <w:b/>
          <w:lang w:val="en-US"/>
        </w:rPr>
        <w:t>IV</w:t>
      </w:r>
      <w:r w:rsidRPr="00836CDE">
        <w:rPr>
          <w:b/>
        </w:rPr>
        <w:t>.</w:t>
      </w:r>
      <w:r>
        <w:rPr>
          <w:b/>
        </w:rPr>
        <w:t xml:space="preserve"> </w:t>
      </w:r>
      <w:r w:rsidR="00143570">
        <w:t>П</w:t>
      </w:r>
      <w:r w:rsidRPr="00836CDE">
        <w:t>ровести в 202</w:t>
      </w:r>
      <w:r w:rsidR="004A4459">
        <w:t>3</w:t>
      </w:r>
      <w:r w:rsidRPr="00836CDE">
        <w:t>-202</w:t>
      </w:r>
      <w:r w:rsidR="004A4459">
        <w:t>4</w:t>
      </w:r>
      <w:r w:rsidRPr="00836CDE">
        <w:t xml:space="preserve"> уч. году</w:t>
      </w:r>
      <w:r>
        <w:rPr>
          <w:b/>
        </w:rPr>
        <w:t xml:space="preserve"> </w:t>
      </w:r>
      <w:r w:rsidR="00DC422D" w:rsidRPr="0032426C">
        <w:t>методически</w:t>
      </w:r>
      <w:r>
        <w:t>е семинары</w:t>
      </w:r>
      <w:r w:rsidR="00DC422D" w:rsidRPr="0032426C">
        <w:t xml:space="preserve"> (круглы</w:t>
      </w:r>
      <w:r>
        <w:t>е столы</w:t>
      </w:r>
      <w:r w:rsidR="00DC422D" w:rsidRPr="0032426C">
        <w:t xml:space="preserve">) для преподавателей по проблемам организации  учебной, методической, научно-исследовательской, воспитательной работы с </w:t>
      </w:r>
      <w:proofErr w:type="gramStart"/>
      <w:r w:rsidR="00DC422D" w:rsidRPr="0032426C">
        <w:t>обучающимися</w:t>
      </w:r>
      <w:proofErr w:type="gramEnd"/>
      <w:r>
        <w:t xml:space="preserve"> по следующей тематике</w:t>
      </w:r>
      <w:r w:rsidR="00DC422D" w:rsidRPr="0032426C">
        <w:t>:</w:t>
      </w:r>
    </w:p>
    <w:p w:rsidR="004A4459" w:rsidRDefault="004A4459" w:rsidP="004A4459">
      <w:pPr>
        <w:pStyle w:val="a7"/>
        <w:numPr>
          <w:ilvl w:val="0"/>
          <w:numId w:val="36"/>
        </w:numPr>
        <w:spacing w:before="0" w:beforeAutospacing="0" w:after="0"/>
        <w:ind w:left="360"/>
        <w:jc w:val="both"/>
      </w:pPr>
      <w:r>
        <w:t>методика работы преподавателя в ЭОС;</w:t>
      </w:r>
    </w:p>
    <w:p w:rsidR="004A4459" w:rsidRDefault="004A4459" w:rsidP="004A4459">
      <w:pPr>
        <w:pStyle w:val="a7"/>
        <w:spacing w:before="0" w:beforeAutospacing="0" w:after="0"/>
        <w:ind w:left="360"/>
        <w:jc w:val="both"/>
      </w:pPr>
      <w:r>
        <w:t>Срок исполнения: октябрь, 2023г., отв. Мочалов И.М.</w:t>
      </w:r>
    </w:p>
    <w:p w:rsidR="004A4459" w:rsidRDefault="004A4459" w:rsidP="004A4459">
      <w:pPr>
        <w:pStyle w:val="a7"/>
        <w:numPr>
          <w:ilvl w:val="0"/>
          <w:numId w:val="36"/>
        </w:numPr>
        <w:spacing w:before="0" w:beforeAutospacing="0" w:after="0"/>
        <w:ind w:left="360"/>
        <w:jc w:val="both"/>
      </w:pPr>
      <w:r>
        <w:t xml:space="preserve">методический семинар с комплексным анализом подготовки филиала к прохождению </w:t>
      </w:r>
      <w:proofErr w:type="spellStart"/>
      <w:r>
        <w:t>аккредитационного</w:t>
      </w:r>
      <w:proofErr w:type="spellEnd"/>
      <w:r>
        <w:t xml:space="preserve"> мониторинга по образовательным программам среднего профессионального и высшего профессионального образования.</w:t>
      </w:r>
    </w:p>
    <w:p w:rsidR="004A4459" w:rsidRDefault="004A4459" w:rsidP="004A4459">
      <w:pPr>
        <w:pStyle w:val="a7"/>
        <w:spacing w:before="0" w:beforeAutospacing="0" w:after="0"/>
        <w:ind w:left="360"/>
        <w:jc w:val="both"/>
      </w:pPr>
      <w:r>
        <w:t>Срок исполнения: май, 2024г., отв. Долганова Ж. А.</w:t>
      </w:r>
    </w:p>
    <w:p w:rsidR="00DC422D" w:rsidRDefault="00DC422D" w:rsidP="004A4459">
      <w:pPr>
        <w:pStyle w:val="a7"/>
        <w:spacing w:before="0" w:beforeAutospacing="0" w:after="0" w:line="276" w:lineRule="auto"/>
        <w:jc w:val="both"/>
        <w:rPr>
          <w:b/>
        </w:rPr>
      </w:pPr>
    </w:p>
    <w:p w:rsidR="00C86611" w:rsidRDefault="00C86611" w:rsidP="004A4459">
      <w:pPr>
        <w:spacing w:line="276" w:lineRule="auto"/>
        <w:ind w:left="360"/>
        <w:jc w:val="both"/>
        <w:rPr>
          <w:rFonts w:eastAsia="Calibri"/>
          <w:b/>
        </w:rPr>
      </w:pPr>
      <w:r w:rsidRPr="0032426C">
        <w:rPr>
          <w:rFonts w:eastAsia="Calibri"/>
          <w:b/>
        </w:rPr>
        <w:t xml:space="preserve">Председатель УМС                            </w:t>
      </w:r>
      <w:r w:rsidR="001C305B" w:rsidRPr="0032426C">
        <w:rPr>
          <w:rFonts w:eastAsia="Calibri"/>
          <w:b/>
        </w:rPr>
        <w:tab/>
      </w:r>
      <w:r w:rsidR="001C305B" w:rsidRPr="0032426C">
        <w:rPr>
          <w:rFonts w:eastAsia="Calibri"/>
          <w:b/>
        </w:rPr>
        <w:tab/>
      </w:r>
      <w:r w:rsidR="00484C70" w:rsidRPr="0032426C">
        <w:rPr>
          <w:rFonts w:eastAsia="Calibri"/>
          <w:b/>
        </w:rPr>
        <w:t xml:space="preserve">                             </w:t>
      </w:r>
      <w:r w:rsidRPr="0032426C">
        <w:rPr>
          <w:rFonts w:eastAsia="Calibri"/>
          <w:b/>
        </w:rPr>
        <w:t>Долганова Ж.А.</w:t>
      </w:r>
    </w:p>
    <w:p w:rsidR="008175E6" w:rsidRPr="0032426C" w:rsidRDefault="008175E6" w:rsidP="004A4459">
      <w:pPr>
        <w:spacing w:line="276" w:lineRule="auto"/>
        <w:ind w:left="360"/>
        <w:jc w:val="both"/>
        <w:rPr>
          <w:rFonts w:eastAsia="Calibri"/>
          <w:b/>
        </w:rPr>
      </w:pPr>
    </w:p>
    <w:p w:rsidR="009255E8" w:rsidRPr="0032426C" w:rsidRDefault="00C86611" w:rsidP="004A4459">
      <w:pPr>
        <w:spacing w:line="276" w:lineRule="auto"/>
        <w:ind w:left="360"/>
        <w:jc w:val="both"/>
        <w:rPr>
          <w:rFonts w:eastAsia="Calibri"/>
        </w:rPr>
      </w:pPr>
      <w:r w:rsidRPr="0032426C">
        <w:rPr>
          <w:rFonts w:eastAsia="Calibri"/>
          <w:b/>
        </w:rPr>
        <w:t>Секретарь</w:t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  <w:t xml:space="preserve">       </w:t>
      </w:r>
      <w:r w:rsidR="001C305B"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 xml:space="preserve"> </w:t>
      </w:r>
      <w:r w:rsidR="00484C70" w:rsidRPr="0032426C">
        <w:rPr>
          <w:rFonts w:eastAsia="Calibri"/>
          <w:b/>
        </w:rPr>
        <w:t xml:space="preserve">                            </w:t>
      </w:r>
      <w:r w:rsidRPr="0032426C">
        <w:rPr>
          <w:rFonts w:eastAsia="Calibri"/>
          <w:b/>
        </w:rPr>
        <w:t xml:space="preserve">Дорофеева О.Е. </w:t>
      </w:r>
      <w:r w:rsidR="0048736A" w:rsidRPr="0032426C">
        <w:rPr>
          <w:rFonts w:eastAsia="Calibri"/>
          <w:b/>
        </w:rPr>
        <w:t xml:space="preserve"> </w:t>
      </w:r>
      <w:r w:rsidR="001E745C" w:rsidRPr="0032426C">
        <w:rPr>
          <w:rFonts w:eastAsia="Calibri"/>
          <w:b/>
        </w:rPr>
        <w:t xml:space="preserve"> </w:t>
      </w:r>
    </w:p>
    <w:sectPr w:rsidR="009255E8" w:rsidRPr="0032426C" w:rsidSect="008175E6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58BD"/>
    <w:multiLevelType w:val="hybridMultilevel"/>
    <w:tmpl w:val="20F49A9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9672790"/>
    <w:multiLevelType w:val="hybridMultilevel"/>
    <w:tmpl w:val="A294B1DA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3359E"/>
    <w:multiLevelType w:val="hybridMultilevel"/>
    <w:tmpl w:val="42620E8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06937"/>
    <w:multiLevelType w:val="hybridMultilevel"/>
    <w:tmpl w:val="6BB43F0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9C7BAE"/>
    <w:multiLevelType w:val="hybridMultilevel"/>
    <w:tmpl w:val="4516AA7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6E6A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A6A02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20170"/>
    <w:multiLevelType w:val="hybridMultilevel"/>
    <w:tmpl w:val="9F3C5AB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40A58"/>
    <w:multiLevelType w:val="hybridMultilevel"/>
    <w:tmpl w:val="E86AC14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44B57"/>
    <w:multiLevelType w:val="hybridMultilevel"/>
    <w:tmpl w:val="3DDC9B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D23561"/>
    <w:multiLevelType w:val="hybridMultilevel"/>
    <w:tmpl w:val="0F964E58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341F8F"/>
    <w:multiLevelType w:val="hybridMultilevel"/>
    <w:tmpl w:val="E040A55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8"/>
  </w:num>
  <w:num w:numId="8">
    <w:abstractNumId w:val="7"/>
  </w:num>
  <w:num w:numId="9">
    <w:abstractNumId w:val="24"/>
  </w:num>
  <w:num w:numId="10">
    <w:abstractNumId w:val="23"/>
  </w:num>
  <w:num w:numId="11">
    <w:abstractNumId w:val="22"/>
  </w:num>
  <w:num w:numId="12">
    <w:abstractNumId w:val="9"/>
  </w:num>
  <w:num w:numId="13">
    <w:abstractNumId w:val="2"/>
  </w:num>
  <w:num w:numId="14">
    <w:abstractNumId w:val="11"/>
  </w:num>
  <w:num w:numId="15">
    <w:abstractNumId w:val="21"/>
  </w:num>
  <w:num w:numId="16">
    <w:abstractNumId w:val="5"/>
  </w:num>
  <w:num w:numId="17">
    <w:abstractNumId w:val="3"/>
  </w:num>
  <w:num w:numId="18">
    <w:abstractNumId w:val="29"/>
  </w:num>
  <w:num w:numId="19">
    <w:abstractNumId w:val="0"/>
  </w:num>
  <w:num w:numId="20">
    <w:abstractNumId w:val="33"/>
  </w:num>
  <w:num w:numId="21">
    <w:abstractNumId w:val="26"/>
  </w:num>
  <w:num w:numId="22">
    <w:abstractNumId w:val="19"/>
  </w:num>
  <w:num w:numId="23">
    <w:abstractNumId w:val="4"/>
  </w:num>
  <w:num w:numId="24">
    <w:abstractNumId w:val="1"/>
  </w:num>
  <w:num w:numId="25">
    <w:abstractNumId w:val="34"/>
  </w:num>
  <w:num w:numId="26">
    <w:abstractNumId w:val="14"/>
  </w:num>
  <w:num w:numId="27">
    <w:abstractNumId w:val="20"/>
  </w:num>
  <w:num w:numId="28">
    <w:abstractNumId w:val="10"/>
  </w:num>
  <w:num w:numId="29">
    <w:abstractNumId w:val="12"/>
  </w:num>
  <w:num w:numId="30">
    <w:abstractNumId w:val="6"/>
  </w:num>
  <w:num w:numId="31">
    <w:abstractNumId w:val="16"/>
  </w:num>
  <w:num w:numId="32">
    <w:abstractNumId w:val="28"/>
  </w:num>
  <w:num w:numId="33">
    <w:abstractNumId w:val="15"/>
  </w:num>
  <w:num w:numId="34">
    <w:abstractNumId w:val="32"/>
  </w:num>
  <w:num w:numId="35">
    <w:abstractNumId w:val="8"/>
  </w:num>
  <w:num w:numId="3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0531"/>
    <w:rsid w:val="00072C2F"/>
    <w:rsid w:val="00075002"/>
    <w:rsid w:val="000917D7"/>
    <w:rsid w:val="000928A5"/>
    <w:rsid w:val="00093573"/>
    <w:rsid w:val="00093EF0"/>
    <w:rsid w:val="00096684"/>
    <w:rsid w:val="000A75B6"/>
    <w:rsid w:val="000A75CD"/>
    <w:rsid w:val="000B2E06"/>
    <w:rsid w:val="000C2EAC"/>
    <w:rsid w:val="000C5D57"/>
    <w:rsid w:val="000C6E03"/>
    <w:rsid w:val="000D49AF"/>
    <w:rsid w:val="000D5A50"/>
    <w:rsid w:val="000F0477"/>
    <w:rsid w:val="00101BF7"/>
    <w:rsid w:val="00104406"/>
    <w:rsid w:val="001134FF"/>
    <w:rsid w:val="001233F5"/>
    <w:rsid w:val="00125790"/>
    <w:rsid w:val="00133B06"/>
    <w:rsid w:val="001361BB"/>
    <w:rsid w:val="00143570"/>
    <w:rsid w:val="0014488D"/>
    <w:rsid w:val="001626DD"/>
    <w:rsid w:val="00166777"/>
    <w:rsid w:val="00170C90"/>
    <w:rsid w:val="00170EA7"/>
    <w:rsid w:val="00192483"/>
    <w:rsid w:val="00192868"/>
    <w:rsid w:val="001950B7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2AEA"/>
    <w:rsid w:val="001E745C"/>
    <w:rsid w:val="001F25DF"/>
    <w:rsid w:val="001F44E9"/>
    <w:rsid w:val="001F4809"/>
    <w:rsid w:val="00201B9A"/>
    <w:rsid w:val="00205064"/>
    <w:rsid w:val="0021557D"/>
    <w:rsid w:val="00221CB1"/>
    <w:rsid w:val="00224A5C"/>
    <w:rsid w:val="002335AA"/>
    <w:rsid w:val="0024648B"/>
    <w:rsid w:val="002472D8"/>
    <w:rsid w:val="00250449"/>
    <w:rsid w:val="002553ED"/>
    <w:rsid w:val="00256DE0"/>
    <w:rsid w:val="002640F3"/>
    <w:rsid w:val="00271446"/>
    <w:rsid w:val="00274997"/>
    <w:rsid w:val="002840A7"/>
    <w:rsid w:val="00284DE5"/>
    <w:rsid w:val="00286E39"/>
    <w:rsid w:val="00296B07"/>
    <w:rsid w:val="002A1992"/>
    <w:rsid w:val="002B319B"/>
    <w:rsid w:val="002B3C87"/>
    <w:rsid w:val="002E19F8"/>
    <w:rsid w:val="002E2DB6"/>
    <w:rsid w:val="002E2F81"/>
    <w:rsid w:val="002E3B54"/>
    <w:rsid w:val="002E65A1"/>
    <w:rsid w:val="002F0160"/>
    <w:rsid w:val="002F6994"/>
    <w:rsid w:val="00305246"/>
    <w:rsid w:val="00306D7F"/>
    <w:rsid w:val="00314397"/>
    <w:rsid w:val="0031514A"/>
    <w:rsid w:val="0032377F"/>
    <w:rsid w:val="0032426C"/>
    <w:rsid w:val="0032523C"/>
    <w:rsid w:val="0033298A"/>
    <w:rsid w:val="003347A2"/>
    <w:rsid w:val="00336974"/>
    <w:rsid w:val="00340187"/>
    <w:rsid w:val="003408E8"/>
    <w:rsid w:val="00344EFE"/>
    <w:rsid w:val="00351280"/>
    <w:rsid w:val="0036005F"/>
    <w:rsid w:val="0036113B"/>
    <w:rsid w:val="00362F5D"/>
    <w:rsid w:val="00367D23"/>
    <w:rsid w:val="00367D2B"/>
    <w:rsid w:val="00370464"/>
    <w:rsid w:val="003751BC"/>
    <w:rsid w:val="003806FB"/>
    <w:rsid w:val="003848A7"/>
    <w:rsid w:val="003926F7"/>
    <w:rsid w:val="00394F0C"/>
    <w:rsid w:val="003A3BBC"/>
    <w:rsid w:val="003A7679"/>
    <w:rsid w:val="003B1C12"/>
    <w:rsid w:val="003C009E"/>
    <w:rsid w:val="003C0D0D"/>
    <w:rsid w:val="003C4374"/>
    <w:rsid w:val="003E2FFF"/>
    <w:rsid w:val="003E4E34"/>
    <w:rsid w:val="003F3506"/>
    <w:rsid w:val="00400CB1"/>
    <w:rsid w:val="004152C2"/>
    <w:rsid w:val="00416EBF"/>
    <w:rsid w:val="004227BD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38D1"/>
    <w:rsid w:val="00495521"/>
    <w:rsid w:val="004A4459"/>
    <w:rsid w:val="004B2F9D"/>
    <w:rsid w:val="004C1036"/>
    <w:rsid w:val="004C229B"/>
    <w:rsid w:val="004D1FB3"/>
    <w:rsid w:val="004D3580"/>
    <w:rsid w:val="004E7ABB"/>
    <w:rsid w:val="004F7A3B"/>
    <w:rsid w:val="0050096F"/>
    <w:rsid w:val="005012BA"/>
    <w:rsid w:val="00504913"/>
    <w:rsid w:val="0051614C"/>
    <w:rsid w:val="00520556"/>
    <w:rsid w:val="00520D58"/>
    <w:rsid w:val="005274FB"/>
    <w:rsid w:val="00530F40"/>
    <w:rsid w:val="00531371"/>
    <w:rsid w:val="00531676"/>
    <w:rsid w:val="005317E5"/>
    <w:rsid w:val="0054158A"/>
    <w:rsid w:val="00542B00"/>
    <w:rsid w:val="00550C7C"/>
    <w:rsid w:val="00550E57"/>
    <w:rsid w:val="005553A6"/>
    <w:rsid w:val="00556169"/>
    <w:rsid w:val="005567C4"/>
    <w:rsid w:val="00562597"/>
    <w:rsid w:val="00566A73"/>
    <w:rsid w:val="00567041"/>
    <w:rsid w:val="00572590"/>
    <w:rsid w:val="00572A59"/>
    <w:rsid w:val="00582AAB"/>
    <w:rsid w:val="00583103"/>
    <w:rsid w:val="00586A14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20252"/>
    <w:rsid w:val="00621137"/>
    <w:rsid w:val="006234A5"/>
    <w:rsid w:val="0062448F"/>
    <w:rsid w:val="006377D1"/>
    <w:rsid w:val="006428FC"/>
    <w:rsid w:val="00654990"/>
    <w:rsid w:val="006667E8"/>
    <w:rsid w:val="00675C63"/>
    <w:rsid w:val="0069196B"/>
    <w:rsid w:val="006A49C0"/>
    <w:rsid w:val="006A544B"/>
    <w:rsid w:val="006C2366"/>
    <w:rsid w:val="006D0D9B"/>
    <w:rsid w:val="006F34DD"/>
    <w:rsid w:val="006F70EE"/>
    <w:rsid w:val="006F7F74"/>
    <w:rsid w:val="0071632E"/>
    <w:rsid w:val="00720FBA"/>
    <w:rsid w:val="00721ECA"/>
    <w:rsid w:val="007305A1"/>
    <w:rsid w:val="007308FC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406F"/>
    <w:rsid w:val="007B5C21"/>
    <w:rsid w:val="007B6167"/>
    <w:rsid w:val="007B6475"/>
    <w:rsid w:val="007C243B"/>
    <w:rsid w:val="007C2BAD"/>
    <w:rsid w:val="007F11B6"/>
    <w:rsid w:val="007F194F"/>
    <w:rsid w:val="007F6F02"/>
    <w:rsid w:val="00800A50"/>
    <w:rsid w:val="00802D33"/>
    <w:rsid w:val="0080498B"/>
    <w:rsid w:val="00805173"/>
    <w:rsid w:val="008107CA"/>
    <w:rsid w:val="008175E6"/>
    <w:rsid w:val="00820D95"/>
    <w:rsid w:val="008226BF"/>
    <w:rsid w:val="00822704"/>
    <w:rsid w:val="00823347"/>
    <w:rsid w:val="00836CDE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32EA"/>
    <w:rsid w:val="008A70EC"/>
    <w:rsid w:val="008B0EB6"/>
    <w:rsid w:val="008B3B4D"/>
    <w:rsid w:val="008C375C"/>
    <w:rsid w:val="008C71F1"/>
    <w:rsid w:val="008D4468"/>
    <w:rsid w:val="008D5A64"/>
    <w:rsid w:val="008E598B"/>
    <w:rsid w:val="009072C1"/>
    <w:rsid w:val="00907C48"/>
    <w:rsid w:val="00913A8B"/>
    <w:rsid w:val="00920AB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2E12"/>
    <w:rsid w:val="00987337"/>
    <w:rsid w:val="00991353"/>
    <w:rsid w:val="009A44C9"/>
    <w:rsid w:val="009B1BB0"/>
    <w:rsid w:val="009B20FD"/>
    <w:rsid w:val="009B555E"/>
    <w:rsid w:val="009C2695"/>
    <w:rsid w:val="009C3998"/>
    <w:rsid w:val="009D53D5"/>
    <w:rsid w:val="009D7FDF"/>
    <w:rsid w:val="009E2F00"/>
    <w:rsid w:val="009F23E5"/>
    <w:rsid w:val="009F2AF6"/>
    <w:rsid w:val="009F2D68"/>
    <w:rsid w:val="009F595B"/>
    <w:rsid w:val="009F672C"/>
    <w:rsid w:val="009F67CE"/>
    <w:rsid w:val="00A051E6"/>
    <w:rsid w:val="00A0540E"/>
    <w:rsid w:val="00A10566"/>
    <w:rsid w:val="00A12A39"/>
    <w:rsid w:val="00A15901"/>
    <w:rsid w:val="00A20BFC"/>
    <w:rsid w:val="00A21674"/>
    <w:rsid w:val="00A27190"/>
    <w:rsid w:val="00A3328D"/>
    <w:rsid w:val="00A42DC7"/>
    <w:rsid w:val="00A50271"/>
    <w:rsid w:val="00A5242F"/>
    <w:rsid w:val="00A55C0E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4AE1"/>
    <w:rsid w:val="00A86484"/>
    <w:rsid w:val="00A87DEC"/>
    <w:rsid w:val="00A94DC6"/>
    <w:rsid w:val="00AA18F7"/>
    <w:rsid w:val="00AA611C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E51"/>
    <w:rsid w:val="00AE4200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643DE"/>
    <w:rsid w:val="00B86528"/>
    <w:rsid w:val="00B91D5F"/>
    <w:rsid w:val="00B94683"/>
    <w:rsid w:val="00B97E5A"/>
    <w:rsid w:val="00BA4592"/>
    <w:rsid w:val="00BB037C"/>
    <w:rsid w:val="00BB3E3A"/>
    <w:rsid w:val="00BB472B"/>
    <w:rsid w:val="00BB5BE7"/>
    <w:rsid w:val="00BC2E8E"/>
    <w:rsid w:val="00BC4347"/>
    <w:rsid w:val="00BC64FC"/>
    <w:rsid w:val="00BC7F14"/>
    <w:rsid w:val="00BD07D8"/>
    <w:rsid w:val="00BD144C"/>
    <w:rsid w:val="00BE0888"/>
    <w:rsid w:val="00BE442B"/>
    <w:rsid w:val="00BF47AD"/>
    <w:rsid w:val="00C0361D"/>
    <w:rsid w:val="00C1629D"/>
    <w:rsid w:val="00C30C39"/>
    <w:rsid w:val="00C319DD"/>
    <w:rsid w:val="00C33CA8"/>
    <w:rsid w:val="00C40DB6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2FA7"/>
    <w:rsid w:val="00CD6EE7"/>
    <w:rsid w:val="00CD6F92"/>
    <w:rsid w:val="00CE49FD"/>
    <w:rsid w:val="00CE5BB1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64973"/>
    <w:rsid w:val="00D702A0"/>
    <w:rsid w:val="00D71B7C"/>
    <w:rsid w:val="00D873FF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E005AC"/>
    <w:rsid w:val="00E035FF"/>
    <w:rsid w:val="00E06A28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1298"/>
    <w:rsid w:val="00E976DF"/>
    <w:rsid w:val="00EA7BD7"/>
    <w:rsid w:val="00EB4EE9"/>
    <w:rsid w:val="00EC0C3D"/>
    <w:rsid w:val="00EC21F5"/>
    <w:rsid w:val="00EC4E1B"/>
    <w:rsid w:val="00EC5C4C"/>
    <w:rsid w:val="00EC63A3"/>
    <w:rsid w:val="00EC79DC"/>
    <w:rsid w:val="00EE6C8A"/>
    <w:rsid w:val="00EF0F12"/>
    <w:rsid w:val="00EF7CF8"/>
    <w:rsid w:val="00F01DBE"/>
    <w:rsid w:val="00F20660"/>
    <w:rsid w:val="00F25099"/>
    <w:rsid w:val="00F25F5E"/>
    <w:rsid w:val="00F31A28"/>
    <w:rsid w:val="00F34CF7"/>
    <w:rsid w:val="00F521C2"/>
    <w:rsid w:val="00F52497"/>
    <w:rsid w:val="00F52EC6"/>
    <w:rsid w:val="00F542DC"/>
    <w:rsid w:val="00F57C87"/>
    <w:rsid w:val="00F60B5F"/>
    <w:rsid w:val="00F67788"/>
    <w:rsid w:val="00F7283D"/>
    <w:rsid w:val="00F822EC"/>
    <w:rsid w:val="00F84BE0"/>
    <w:rsid w:val="00F86A59"/>
    <w:rsid w:val="00FA485E"/>
    <w:rsid w:val="00FA50C3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64A2-B363-4E0B-9C60-18C3375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2022-09-28T01:52:00Z</cp:lastPrinted>
  <dcterms:created xsi:type="dcterms:W3CDTF">2021-09-23T11:58:00Z</dcterms:created>
  <dcterms:modified xsi:type="dcterms:W3CDTF">2023-10-01T13:56:00Z</dcterms:modified>
</cp:coreProperties>
</file>