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88" w:rsidRDefault="001C0788" w:rsidP="001C0788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C0788" w:rsidRDefault="001C0788" w:rsidP="001C0788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0788" w:rsidRDefault="001C0788" w:rsidP="001C0788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1C0788" w:rsidRDefault="001C0788" w:rsidP="001C07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1C0788" w:rsidRDefault="001C0788" w:rsidP="001C0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C0788" w:rsidRDefault="001C0788" w:rsidP="001C0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C0788" w:rsidRDefault="001C0788" w:rsidP="001C0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0.2023 г. </w:t>
      </w:r>
    </w:p>
    <w:p w:rsidR="001C0788" w:rsidRDefault="001C0788" w:rsidP="001C0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0788" w:rsidRPr="001C0788" w:rsidRDefault="001C0788" w:rsidP="001C07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внесении изменений в 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>приказ №80/06 от 02.06.2023г. «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Об установлении 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>стоимости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обучения студентов по основным профессиональным образовательным пр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ограммам высшего образования на</w:t>
      </w:r>
      <w:r w:rsidRPr="001C078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2023-2024 учебный год»</w:t>
      </w: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главного бухгалтера филиала Сидорову Е.А.</w:t>
      </w: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0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 101 Федерального закона от 29 декабря 2012 г. № 273-ФЗ (ред. 16.04.2022) "Об образовании в Российской Федерации" и «Итоговые значения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применения» от 23 июня 2022 года,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менения» от 23 июня 2022 года, </w:t>
      </w:r>
      <w:r w:rsidRPr="001C0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05 декабря 2022г. № 446-ФЗ «О федеральном бюджете на 2023 год и на плановый период 2024 и 2025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</w:t>
      </w:r>
      <w:r w:rsidRPr="001C0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C07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нести изменения в пункт 1 следующего содержания:</w:t>
      </w:r>
    </w:p>
    <w:p w:rsidR="001C0788" w:rsidRDefault="001C0788" w:rsidP="001C0788">
      <w:pPr>
        <w:shd w:val="clear" w:color="auto" w:fill="FFFFFF"/>
        <w:spacing w:after="0" w:line="240" w:lineRule="auto"/>
        <w:ind w:firstLine="708"/>
        <w:jc w:val="both"/>
      </w:pPr>
    </w:p>
    <w:p w:rsidR="001C0788" w:rsidRP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07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по программам </w:t>
      </w:r>
      <w:proofErr w:type="spellStart"/>
      <w:r w:rsidRPr="001C07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1C07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C0788" w:rsidRP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1418"/>
        <w:gridCol w:w="1530"/>
        <w:gridCol w:w="1134"/>
        <w:gridCol w:w="1276"/>
        <w:gridCol w:w="1134"/>
        <w:gridCol w:w="1417"/>
      </w:tblGrid>
      <w:tr w:rsidR="001C0788" w:rsidRPr="001C0788" w:rsidTr="001C0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специальности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форма обучения, руб.</w:t>
            </w:r>
          </w:p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очной форме, руб.</w:t>
            </w:r>
          </w:p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(5,5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Очно-заочная форма обучения, руб.</w:t>
            </w:r>
          </w:p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очно-заочной форме, руб.</w:t>
            </w:r>
          </w:p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Заочная форма</w:t>
            </w: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весь период обучения по заочной форме, руб.</w:t>
            </w:r>
          </w:p>
          <w:p w:rsidR="001C0788" w:rsidRPr="001C0788" w:rsidRDefault="001C0788" w:rsidP="001C078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(6 лет)</w:t>
            </w:r>
          </w:p>
        </w:tc>
      </w:tr>
      <w:tr w:rsidR="001C0788" w:rsidRPr="001C0788" w:rsidTr="001C0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21.05.04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«Горное дело»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197 429,0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1 085 859,50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335 400,0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335 400,0</w:t>
            </w:r>
          </w:p>
        </w:tc>
      </w:tr>
      <w:tr w:rsidR="001C0788" w:rsidRPr="001C0788" w:rsidTr="001C07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38.05.01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«Экономическая безопасность»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317 400,0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88" w:rsidRPr="001C0788" w:rsidRDefault="001C0788" w:rsidP="001C078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317 400,0</w:t>
            </w:r>
          </w:p>
        </w:tc>
      </w:tr>
    </w:tbl>
    <w:p w:rsidR="001C0788" w:rsidRDefault="001C0788" w:rsidP="001C0788">
      <w:pPr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788" w:rsidRDefault="001C0788" w:rsidP="001C07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вышеизложенного, Ученый совет решил:</w:t>
      </w:r>
    </w:p>
    <w:p w:rsidR="001C0788" w:rsidRDefault="001C0788" w:rsidP="001C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0788" w:rsidRDefault="001C0788" w:rsidP="001C078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C0788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Pr="001C0788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1C0788">
        <w:rPr>
          <w:rFonts w:ascii="Times New Roman" w:hAnsi="Times New Roman"/>
          <w:sz w:val="28"/>
          <w:szCs w:val="28"/>
        </w:rPr>
        <w:t xml:space="preserve"> обучения студентов по основным профессиональным образовательным программам высшего образования на 2023-2024 учебный год</w:t>
      </w:r>
      <w:r>
        <w:rPr>
          <w:rFonts w:ascii="Times New Roman" w:hAnsi="Times New Roman"/>
          <w:sz w:val="28"/>
          <w:szCs w:val="28"/>
        </w:rPr>
        <w:t xml:space="preserve"> в указанных размерах.</w:t>
      </w:r>
    </w:p>
    <w:p w:rsidR="001C0788" w:rsidRDefault="001C0788" w:rsidP="001C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88" w:rsidRDefault="001C0788" w:rsidP="001C0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</w:t>
      </w:r>
      <w:r>
        <w:rPr>
          <w:rFonts w:ascii="Times New Roman" w:hAnsi="Times New Roman"/>
          <w:sz w:val="28"/>
          <w:szCs w:val="28"/>
        </w:rPr>
        <w:t xml:space="preserve">еного совета, </w:t>
      </w:r>
    </w:p>
    <w:p w:rsidR="001C0788" w:rsidRP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C0788">
        <w:rPr>
          <w:rFonts w:ascii="Times New Roman" w:hAnsi="Times New Roman"/>
          <w:sz w:val="28"/>
          <w:szCs w:val="28"/>
        </w:rPr>
        <w:t>аместитель директора по учебной работе,</w:t>
      </w:r>
    </w:p>
    <w:p w:rsidR="001C0788" w:rsidRP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0788">
        <w:rPr>
          <w:rFonts w:ascii="Times New Roman" w:hAnsi="Times New Roman"/>
          <w:sz w:val="28"/>
          <w:szCs w:val="28"/>
        </w:rPr>
        <w:t xml:space="preserve">совмещающая должность директора филиала </w:t>
      </w:r>
    </w:p>
    <w:p w:rsidR="001C0788" w:rsidRP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C0788">
        <w:rPr>
          <w:rFonts w:ascii="Times New Roman" w:hAnsi="Times New Roman"/>
          <w:sz w:val="28"/>
          <w:szCs w:val="28"/>
        </w:rPr>
        <w:t>КузГ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0788">
        <w:rPr>
          <w:rFonts w:ascii="Times New Roman" w:hAnsi="Times New Roman"/>
          <w:sz w:val="28"/>
          <w:szCs w:val="28"/>
        </w:rPr>
        <w:t>Ж.А.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C0788">
        <w:rPr>
          <w:rFonts w:ascii="Times New Roman" w:hAnsi="Times New Roman"/>
          <w:sz w:val="28"/>
          <w:szCs w:val="28"/>
        </w:rPr>
        <w:t>Долганова</w:t>
      </w:r>
    </w:p>
    <w:p w:rsid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0788" w:rsidRDefault="001C0788" w:rsidP="001C0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88" w:rsidRDefault="001C0788" w:rsidP="001C0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88" w:rsidRDefault="001C0788" w:rsidP="001C07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1C0788" w:rsidRDefault="001C0788" w:rsidP="001C0788">
      <w:pPr>
        <w:rPr>
          <w:sz w:val="28"/>
          <w:szCs w:val="28"/>
        </w:rPr>
      </w:pPr>
    </w:p>
    <w:p w:rsidR="001C0788" w:rsidRPr="001C0788" w:rsidRDefault="001C0788" w:rsidP="001C0788">
      <w:pPr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788" w:rsidRPr="001C0788" w:rsidRDefault="001C0788" w:rsidP="001C0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CD0" w:rsidRDefault="00144CD0"/>
    <w:sectPr w:rsidR="00144CD0" w:rsidSect="001C07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12"/>
    <w:multiLevelType w:val="hybridMultilevel"/>
    <w:tmpl w:val="FE5C94C4"/>
    <w:lvl w:ilvl="0" w:tplc="B32659A8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06"/>
    <w:rsid w:val="00144CD0"/>
    <w:rsid w:val="001C0788"/>
    <w:rsid w:val="009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79E8-70D0-40DB-9FAF-00BDA10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C078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C0788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qFormat/>
    <w:rsid w:val="001C0788"/>
    <w:pPr>
      <w:spacing w:after="0" w:line="240" w:lineRule="auto"/>
    </w:pPr>
  </w:style>
  <w:style w:type="paragraph" w:customStyle="1" w:styleId="1">
    <w:name w:val="Без интервала1"/>
    <w:rsid w:val="001C07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2</cp:revision>
  <dcterms:created xsi:type="dcterms:W3CDTF">2023-10-26T03:32:00Z</dcterms:created>
  <dcterms:modified xsi:type="dcterms:W3CDTF">2023-10-26T03:41:00Z</dcterms:modified>
</cp:coreProperties>
</file>