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B" w:rsidRPr="00EF73CE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73CE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81ABB" w:rsidRPr="00EF73CE" w:rsidRDefault="00EA6691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381ABB" w:rsidRPr="00EF73CE">
        <w:rPr>
          <w:rFonts w:ascii="Times New Roman" w:hAnsi="Times New Roman"/>
          <w:sz w:val="24"/>
          <w:szCs w:val="24"/>
          <w:lang w:eastAsia="ru-RU"/>
        </w:rPr>
        <w:t>илиал федерального государственного бюджетного образовательного учреждения</w:t>
      </w:r>
    </w:p>
    <w:p w:rsidR="00381ABB" w:rsidRPr="00EF73CE" w:rsidRDefault="00381ABB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73CE">
        <w:rPr>
          <w:rFonts w:ascii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381ABB" w:rsidRPr="00EF73CE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73CE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81ABB" w:rsidRPr="00EF73CE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73CE">
        <w:rPr>
          <w:rFonts w:ascii="Times New Roman" w:hAnsi="Times New Roman"/>
          <w:b/>
          <w:sz w:val="24"/>
          <w:szCs w:val="24"/>
          <w:lang w:eastAsia="ru-RU"/>
        </w:rPr>
        <w:t>ИМЕНИ Т. Ф. ГОРБАЧЕВА» в г. Белово</w:t>
      </w:r>
    </w:p>
    <w:p w:rsidR="00381ABB" w:rsidRPr="00EF73CE" w:rsidRDefault="00381ABB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1ABB" w:rsidRPr="00EA6691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6691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381ABB" w:rsidRPr="00EA6691" w:rsidRDefault="002810E3" w:rsidP="00EA6691">
      <w:pPr>
        <w:ind w:firstLine="708"/>
        <w:rPr>
          <w:b/>
          <w:sz w:val="28"/>
          <w:szCs w:val="28"/>
        </w:rPr>
      </w:pPr>
      <w:r w:rsidRPr="00EA6691">
        <w:rPr>
          <w:rFonts w:ascii="Times New Roman" w:hAnsi="Times New Roman"/>
          <w:b/>
          <w:sz w:val="28"/>
          <w:szCs w:val="28"/>
        </w:rPr>
        <w:t>1</w:t>
      </w:r>
      <w:r w:rsidR="00366F19" w:rsidRPr="00EA6691">
        <w:rPr>
          <w:rFonts w:ascii="Times New Roman" w:hAnsi="Times New Roman"/>
          <w:b/>
          <w:sz w:val="28"/>
          <w:szCs w:val="28"/>
        </w:rPr>
        <w:t>7</w:t>
      </w:r>
      <w:r w:rsidR="00381ABB" w:rsidRPr="00EA6691">
        <w:rPr>
          <w:rFonts w:ascii="Times New Roman" w:hAnsi="Times New Roman"/>
          <w:b/>
          <w:sz w:val="28"/>
          <w:szCs w:val="28"/>
        </w:rPr>
        <w:t>.</w:t>
      </w:r>
      <w:r w:rsidRPr="00EA6691">
        <w:rPr>
          <w:rFonts w:ascii="Times New Roman" w:hAnsi="Times New Roman"/>
          <w:b/>
          <w:sz w:val="28"/>
          <w:szCs w:val="28"/>
        </w:rPr>
        <w:t>0</w:t>
      </w:r>
      <w:r w:rsidR="00366F19" w:rsidRPr="00EA6691">
        <w:rPr>
          <w:rFonts w:ascii="Times New Roman" w:hAnsi="Times New Roman"/>
          <w:b/>
          <w:sz w:val="28"/>
          <w:szCs w:val="28"/>
        </w:rPr>
        <w:t>3</w:t>
      </w:r>
      <w:r w:rsidR="00381ABB" w:rsidRPr="00EA6691">
        <w:rPr>
          <w:rFonts w:ascii="Times New Roman" w:hAnsi="Times New Roman"/>
          <w:b/>
          <w:sz w:val="28"/>
          <w:szCs w:val="28"/>
        </w:rPr>
        <w:t>.201</w:t>
      </w:r>
      <w:r w:rsidRPr="00EA6691">
        <w:rPr>
          <w:rFonts w:ascii="Times New Roman" w:hAnsi="Times New Roman"/>
          <w:b/>
          <w:sz w:val="28"/>
          <w:szCs w:val="28"/>
        </w:rPr>
        <w:t>4</w:t>
      </w:r>
      <w:r w:rsidR="00381ABB" w:rsidRPr="00EA6691">
        <w:rPr>
          <w:rFonts w:ascii="Times New Roman" w:hAnsi="Times New Roman"/>
          <w:b/>
          <w:sz w:val="28"/>
          <w:szCs w:val="28"/>
        </w:rPr>
        <w:t xml:space="preserve"> </w:t>
      </w:r>
    </w:p>
    <w:p w:rsidR="00381ABB" w:rsidRPr="00EA6691" w:rsidRDefault="00381ABB" w:rsidP="00A268F0">
      <w:pPr>
        <w:jc w:val="center"/>
        <w:rPr>
          <w:rFonts w:ascii="Times New Roman" w:hAnsi="Times New Roman"/>
          <w:b/>
          <w:sz w:val="28"/>
          <w:szCs w:val="28"/>
        </w:rPr>
      </w:pPr>
      <w:r w:rsidRPr="00EA6691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366F19" w:rsidRPr="00EA6691">
        <w:rPr>
          <w:rFonts w:ascii="Times New Roman" w:hAnsi="Times New Roman"/>
          <w:b/>
          <w:sz w:val="28"/>
          <w:szCs w:val="28"/>
        </w:rPr>
        <w:t>6</w:t>
      </w:r>
    </w:p>
    <w:p w:rsidR="00B370FA" w:rsidRPr="00EA6691" w:rsidRDefault="00B370FA" w:rsidP="00366F1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691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366F19" w:rsidRPr="00EF73CE" w:rsidRDefault="00366F19" w:rsidP="00AF1035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hAnsi="Times New Roman"/>
          <w:sz w:val="24"/>
          <w:szCs w:val="24"/>
        </w:rPr>
        <w:t xml:space="preserve">Формирование системы эффективного взаимодействия филиала с работодателями. </w:t>
      </w:r>
    </w:p>
    <w:p w:rsidR="00366F19" w:rsidRPr="00EF73CE" w:rsidRDefault="00366F19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Докладчики: Зам. директора по Р. И </w:t>
      </w:r>
      <w:proofErr w:type="spellStart"/>
      <w:r w:rsidRPr="00EF73CE">
        <w:rPr>
          <w:rFonts w:ascii="Times New Roman" w:hAnsi="Times New Roman"/>
          <w:sz w:val="24"/>
          <w:szCs w:val="24"/>
        </w:rPr>
        <w:t>ОВ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3CE">
        <w:rPr>
          <w:rFonts w:ascii="Times New Roman" w:hAnsi="Times New Roman"/>
          <w:sz w:val="24"/>
          <w:szCs w:val="24"/>
        </w:rPr>
        <w:t>Сеничев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Н. Е.</w:t>
      </w:r>
    </w:p>
    <w:p w:rsidR="00366F19" w:rsidRPr="00EF73CE" w:rsidRDefault="00366F19" w:rsidP="00AF1035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hAnsi="Times New Roman"/>
          <w:sz w:val="24"/>
          <w:szCs w:val="24"/>
        </w:rPr>
        <w:t>О реализации и перспективах целевых проектов Программы стратегического развития филиала.</w:t>
      </w:r>
    </w:p>
    <w:p w:rsidR="00366F19" w:rsidRPr="00EF73CE" w:rsidRDefault="00366F19" w:rsidP="00AF103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hAnsi="Times New Roman"/>
          <w:sz w:val="24"/>
          <w:szCs w:val="24"/>
        </w:rPr>
        <w:t xml:space="preserve">Докладчик: Руководители проектов: Долганова Ж. А., </w:t>
      </w:r>
      <w:proofErr w:type="spellStart"/>
      <w:r w:rsidRPr="00EF73CE">
        <w:rPr>
          <w:rFonts w:ascii="Times New Roman" w:hAnsi="Times New Roman"/>
          <w:sz w:val="24"/>
          <w:szCs w:val="24"/>
        </w:rPr>
        <w:t>Законнова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Л. И., Дорофеева О. Е., Макара Л. Г.</w:t>
      </w:r>
    </w:p>
    <w:p w:rsidR="00366F19" w:rsidRPr="00EF73CE" w:rsidRDefault="00366F19" w:rsidP="00AF1035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Style w:val="apple-style-span"/>
          <w:rFonts w:ascii="Times New Roman" w:hAnsi="Times New Roman"/>
          <w:color w:val="000000"/>
          <w:sz w:val="24"/>
          <w:szCs w:val="24"/>
        </w:rPr>
        <w:t>Качество подготовки студентов по итогам зимней сессии.</w:t>
      </w:r>
    </w:p>
    <w:p w:rsidR="00366F19" w:rsidRPr="00EF73CE" w:rsidRDefault="00366F19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Докладчик: Зам. директора по УР  Долганова Ж. А.</w:t>
      </w:r>
    </w:p>
    <w:p w:rsidR="00366F19" w:rsidRPr="00EF73CE" w:rsidRDefault="00366F19" w:rsidP="00AF1035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hAnsi="Times New Roman"/>
          <w:sz w:val="24"/>
          <w:szCs w:val="24"/>
        </w:rPr>
        <w:t>Организация приемной кампании в  2014  году.</w:t>
      </w:r>
    </w:p>
    <w:p w:rsidR="00366F19" w:rsidRPr="00EF73CE" w:rsidRDefault="00366F19" w:rsidP="00AF103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hAnsi="Times New Roman"/>
          <w:sz w:val="24"/>
          <w:szCs w:val="24"/>
        </w:rPr>
        <w:t>Докладчик: Зам. директора по УР  Долганова Ж. А.</w:t>
      </w:r>
    </w:p>
    <w:p w:rsidR="00366F19" w:rsidRPr="00EF73CE" w:rsidRDefault="00366F19" w:rsidP="00AF1035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О конкурсе на избрание вакантных должностей </w:t>
      </w:r>
      <w:proofErr w:type="spellStart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ППС</w:t>
      </w:r>
      <w:proofErr w:type="spellEnd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филиала </w:t>
      </w:r>
      <w:proofErr w:type="spellStart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КузГТУ</w:t>
      </w:r>
      <w:proofErr w:type="spellEnd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 в г. Белово.</w:t>
      </w:r>
    </w:p>
    <w:p w:rsidR="00366F19" w:rsidRPr="00EF73CE" w:rsidRDefault="00366F19" w:rsidP="00AF103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Доклачик</w:t>
      </w:r>
      <w:proofErr w:type="spellEnd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Долганова </w:t>
      </w:r>
      <w:proofErr w:type="spellStart"/>
      <w:r w:rsidR="00EF73CE">
        <w:rPr>
          <w:rFonts w:ascii="Times New Roman" w:eastAsia="Times New Roman" w:hAnsi="Times New Roman"/>
          <w:sz w:val="24"/>
          <w:szCs w:val="24"/>
          <w:lang w:eastAsia="ru-RU"/>
        </w:rPr>
        <w:t>Ж.А</w:t>
      </w:r>
      <w:proofErr w:type="spellEnd"/>
      <w:r w:rsidR="00EF73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ABB" w:rsidRPr="00EF73CE" w:rsidRDefault="00171F29" w:rsidP="00AF1035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Присутствовали: </w:t>
      </w:r>
      <w:r w:rsidR="00366F19" w:rsidRPr="00EF73CE">
        <w:rPr>
          <w:rFonts w:ascii="Times New Roman" w:hAnsi="Times New Roman"/>
          <w:sz w:val="24"/>
          <w:szCs w:val="24"/>
        </w:rPr>
        <w:t>14</w:t>
      </w:r>
      <w:r w:rsidRPr="00EF73CE">
        <w:rPr>
          <w:rFonts w:ascii="Times New Roman" w:hAnsi="Times New Roman"/>
          <w:sz w:val="24"/>
          <w:szCs w:val="24"/>
        </w:rPr>
        <w:t xml:space="preserve"> чел</w:t>
      </w:r>
      <w:r w:rsidR="00381ABB" w:rsidRPr="00EF73CE">
        <w:rPr>
          <w:rFonts w:ascii="Times New Roman" w:hAnsi="Times New Roman"/>
          <w:sz w:val="24"/>
          <w:szCs w:val="24"/>
        </w:rPr>
        <w:t>.</w:t>
      </w:r>
    </w:p>
    <w:p w:rsidR="009757E1" w:rsidRPr="00EF73CE" w:rsidRDefault="00381ABB" w:rsidP="00AF1035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b/>
          <w:sz w:val="24"/>
          <w:szCs w:val="24"/>
        </w:rPr>
        <w:t>По первому вопросу</w:t>
      </w:r>
      <w:r w:rsidRPr="00EF73CE">
        <w:rPr>
          <w:rFonts w:ascii="Times New Roman" w:hAnsi="Times New Roman"/>
          <w:sz w:val="24"/>
          <w:szCs w:val="24"/>
        </w:rPr>
        <w:t xml:space="preserve"> </w:t>
      </w:r>
      <w:r w:rsidR="002810E3" w:rsidRPr="00EF73CE">
        <w:rPr>
          <w:rFonts w:ascii="Times New Roman" w:hAnsi="Times New Roman"/>
          <w:sz w:val="24"/>
          <w:szCs w:val="24"/>
        </w:rPr>
        <w:t>слушали</w:t>
      </w:r>
      <w:r w:rsidR="00366F19" w:rsidRPr="00EF73CE">
        <w:rPr>
          <w:rFonts w:ascii="Times New Roman" w:hAnsi="Times New Roman"/>
          <w:sz w:val="24"/>
          <w:szCs w:val="24"/>
        </w:rPr>
        <w:t xml:space="preserve"> зам. директора по </w:t>
      </w:r>
      <w:proofErr w:type="spellStart"/>
      <w:r w:rsidR="00366F19" w:rsidRPr="00EF73CE">
        <w:rPr>
          <w:rFonts w:ascii="Times New Roman" w:hAnsi="Times New Roman"/>
          <w:sz w:val="24"/>
          <w:szCs w:val="24"/>
        </w:rPr>
        <w:t>РиОВ</w:t>
      </w:r>
      <w:proofErr w:type="spellEnd"/>
      <w:r w:rsidR="00366F19" w:rsidRPr="00EF7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19" w:rsidRPr="00EF73CE">
        <w:rPr>
          <w:rFonts w:ascii="Times New Roman" w:hAnsi="Times New Roman"/>
          <w:sz w:val="24"/>
          <w:szCs w:val="24"/>
        </w:rPr>
        <w:t>Сеничева</w:t>
      </w:r>
      <w:proofErr w:type="spellEnd"/>
      <w:r w:rsidR="00366F19" w:rsidRPr="00EF73CE">
        <w:rPr>
          <w:rFonts w:ascii="Times New Roman" w:hAnsi="Times New Roman"/>
          <w:sz w:val="24"/>
          <w:szCs w:val="24"/>
        </w:rPr>
        <w:t xml:space="preserve"> Н. Е. о формировании системы эффективного взаимодействия филиала с работодателями.</w:t>
      </w:r>
    </w:p>
    <w:p w:rsidR="009757E1" w:rsidRPr="00EF73CE" w:rsidRDefault="00C84E13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bCs/>
          <w:sz w:val="24"/>
          <w:szCs w:val="24"/>
        </w:rPr>
        <w:t>Цель выступления</w:t>
      </w:r>
      <w:r w:rsidRPr="00EF73CE">
        <w:rPr>
          <w:rFonts w:ascii="Times New Roman" w:hAnsi="Times New Roman"/>
          <w:sz w:val="24"/>
          <w:szCs w:val="24"/>
        </w:rPr>
        <w:t xml:space="preserve">: определить состояние уровня взаимодействия филиала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в г.</w:t>
      </w:r>
      <w:r w:rsidR="00B11D50" w:rsidRPr="00EF73CE">
        <w:rPr>
          <w:rFonts w:ascii="Times New Roman" w:hAnsi="Times New Roman"/>
          <w:sz w:val="24"/>
          <w:szCs w:val="24"/>
        </w:rPr>
        <w:t xml:space="preserve"> </w:t>
      </w:r>
      <w:r w:rsidRPr="00EF73CE">
        <w:rPr>
          <w:rFonts w:ascii="Times New Roman" w:hAnsi="Times New Roman"/>
          <w:sz w:val="24"/>
          <w:szCs w:val="24"/>
        </w:rPr>
        <w:t>Белово с предприятиями и организациями территории.</w:t>
      </w:r>
    </w:p>
    <w:p w:rsidR="009757E1" w:rsidRPr="00EF73CE" w:rsidRDefault="00C84E13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bCs/>
          <w:sz w:val="24"/>
          <w:szCs w:val="24"/>
        </w:rPr>
        <w:t>Задачи</w:t>
      </w:r>
      <w:r w:rsidR="00B11D50" w:rsidRPr="00EF73CE">
        <w:rPr>
          <w:rFonts w:ascii="Times New Roman" w:hAnsi="Times New Roman"/>
          <w:sz w:val="24"/>
          <w:szCs w:val="24"/>
        </w:rPr>
        <w:t xml:space="preserve">: </w:t>
      </w:r>
      <w:r w:rsidRPr="00EF73CE">
        <w:rPr>
          <w:rFonts w:ascii="Times New Roman" w:hAnsi="Times New Roman"/>
          <w:sz w:val="24"/>
          <w:szCs w:val="24"/>
        </w:rPr>
        <w:t>выявить проблемы взаимодействия с предприятиями;</w:t>
      </w:r>
      <w:r w:rsidR="00B11D50" w:rsidRPr="00EF73CE">
        <w:rPr>
          <w:rFonts w:ascii="Times New Roman" w:hAnsi="Times New Roman"/>
          <w:sz w:val="24"/>
          <w:szCs w:val="24"/>
        </w:rPr>
        <w:t xml:space="preserve"> </w:t>
      </w:r>
      <w:r w:rsidRPr="00EF73CE">
        <w:rPr>
          <w:rFonts w:ascii="Times New Roman" w:hAnsi="Times New Roman"/>
          <w:sz w:val="24"/>
          <w:szCs w:val="24"/>
        </w:rPr>
        <w:t>определить пути  формирования системы улучшения взаимодействия с работодателями.</w:t>
      </w:r>
    </w:p>
    <w:p w:rsidR="009757E1" w:rsidRPr="00EF73CE" w:rsidRDefault="00B11D50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bCs/>
          <w:sz w:val="24"/>
          <w:szCs w:val="24"/>
        </w:rPr>
        <w:t>Он озвучил, что  филиалом в 2013 году было заключено 32 договора о сотрудничестве и договоров о прохождении практического обуч</w:t>
      </w:r>
      <w:r w:rsidRPr="00EF73CE">
        <w:rPr>
          <w:rFonts w:ascii="Times New Roman" w:hAnsi="Times New Roman"/>
          <w:sz w:val="24"/>
          <w:szCs w:val="24"/>
        </w:rPr>
        <w:t xml:space="preserve">ения. </w:t>
      </w:r>
    </w:p>
    <w:p w:rsidR="009757E1" w:rsidRPr="00EF73CE" w:rsidRDefault="00C84E13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bCs/>
          <w:iCs/>
          <w:sz w:val="24"/>
          <w:szCs w:val="24"/>
        </w:rPr>
        <w:t>В  2014 году  заключены договоры:</w:t>
      </w:r>
      <w:r w:rsidR="00B11D50" w:rsidRPr="00EF73CE">
        <w:rPr>
          <w:rFonts w:ascii="Times New Roman" w:hAnsi="Times New Roman"/>
          <w:sz w:val="24"/>
          <w:szCs w:val="24"/>
        </w:rPr>
        <w:t xml:space="preserve"> </w:t>
      </w:r>
      <w:r w:rsidRPr="00EF73CE">
        <w:rPr>
          <w:rFonts w:ascii="Times New Roman" w:hAnsi="Times New Roman"/>
          <w:sz w:val="24"/>
          <w:szCs w:val="24"/>
        </w:rPr>
        <w:t>1. ООО «</w:t>
      </w:r>
      <w:proofErr w:type="spellStart"/>
      <w:r w:rsidRPr="00EF73CE">
        <w:rPr>
          <w:rFonts w:ascii="Times New Roman" w:hAnsi="Times New Roman"/>
          <w:sz w:val="24"/>
          <w:szCs w:val="24"/>
        </w:rPr>
        <w:t>ПромАльянс</w:t>
      </w:r>
      <w:proofErr w:type="spellEnd"/>
      <w:r w:rsidRPr="00EF73CE">
        <w:rPr>
          <w:rFonts w:ascii="Times New Roman" w:hAnsi="Times New Roman"/>
          <w:sz w:val="24"/>
          <w:szCs w:val="24"/>
        </w:rPr>
        <w:t>»</w:t>
      </w:r>
      <w:r w:rsidR="00B11D50" w:rsidRPr="00EF73CE">
        <w:rPr>
          <w:rFonts w:ascii="Times New Roman" w:hAnsi="Times New Roman"/>
          <w:sz w:val="24"/>
          <w:szCs w:val="24"/>
        </w:rPr>
        <w:t xml:space="preserve">, </w:t>
      </w:r>
      <w:r w:rsidRPr="00EF73C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F73CE">
        <w:rPr>
          <w:rFonts w:ascii="Times New Roman" w:hAnsi="Times New Roman"/>
          <w:sz w:val="24"/>
          <w:szCs w:val="24"/>
        </w:rPr>
        <w:t>ОАО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«Разрез </w:t>
      </w:r>
      <w:proofErr w:type="spellStart"/>
      <w:r w:rsidRPr="00EF73CE">
        <w:rPr>
          <w:rFonts w:ascii="Times New Roman" w:hAnsi="Times New Roman"/>
          <w:sz w:val="24"/>
          <w:szCs w:val="24"/>
        </w:rPr>
        <w:t>Шестаки</w:t>
      </w:r>
      <w:proofErr w:type="spellEnd"/>
      <w:r w:rsidRPr="00EF73CE">
        <w:rPr>
          <w:rFonts w:ascii="Times New Roman" w:hAnsi="Times New Roman"/>
          <w:sz w:val="24"/>
          <w:szCs w:val="24"/>
        </w:rPr>
        <w:t>»</w:t>
      </w:r>
      <w:r w:rsidR="00B11D50" w:rsidRPr="00EF73CE">
        <w:rPr>
          <w:rFonts w:ascii="Times New Roman" w:hAnsi="Times New Roman"/>
          <w:sz w:val="24"/>
          <w:szCs w:val="24"/>
        </w:rPr>
        <w:t xml:space="preserve">, </w:t>
      </w:r>
      <w:r w:rsidRPr="00EF73CE">
        <w:rPr>
          <w:rFonts w:ascii="Times New Roman" w:hAnsi="Times New Roman"/>
          <w:sz w:val="24"/>
          <w:szCs w:val="24"/>
        </w:rPr>
        <w:t>3. ООО «БПЖТ»</w:t>
      </w:r>
      <w:r w:rsidR="00B11D50" w:rsidRPr="00EF73CE">
        <w:rPr>
          <w:rFonts w:ascii="Times New Roman" w:hAnsi="Times New Roman"/>
          <w:sz w:val="24"/>
          <w:szCs w:val="24"/>
        </w:rPr>
        <w:t xml:space="preserve">, </w:t>
      </w:r>
      <w:r w:rsidRPr="00EF73C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F73CE">
        <w:rPr>
          <w:rFonts w:ascii="Times New Roman" w:hAnsi="Times New Roman"/>
          <w:sz w:val="24"/>
          <w:szCs w:val="24"/>
        </w:rPr>
        <w:t>ОАО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3CE">
        <w:rPr>
          <w:rFonts w:ascii="Times New Roman" w:hAnsi="Times New Roman"/>
          <w:sz w:val="24"/>
          <w:szCs w:val="24"/>
        </w:rPr>
        <w:t>ЦОФ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F73CE">
        <w:rPr>
          <w:rFonts w:ascii="Times New Roman" w:hAnsi="Times New Roman"/>
          <w:sz w:val="24"/>
          <w:szCs w:val="24"/>
        </w:rPr>
        <w:t>Беловская</w:t>
      </w:r>
      <w:proofErr w:type="spellEnd"/>
      <w:r w:rsidRPr="00EF73CE">
        <w:rPr>
          <w:rFonts w:ascii="Times New Roman" w:hAnsi="Times New Roman"/>
          <w:sz w:val="24"/>
          <w:szCs w:val="24"/>
        </w:rPr>
        <w:t>»</w:t>
      </w:r>
      <w:r w:rsidR="00B11D50" w:rsidRPr="00EF73CE">
        <w:rPr>
          <w:rFonts w:ascii="Times New Roman" w:hAnsi="Times New Roman"/>
          <w:sz w:val="24"/>
          <w:szCs w:val="24"/>
        </w:rPr>
        <w:t xml:space="preserve">, </w:t>
      </w:r>
      <w:r w:rsidRPr="00EF73CE">
        <w:rPr>
          <w:rFonts w:ascii="Times New Roman" w:hAnsi="Times New Roman"/>
          <w:sz w:val="24"/>
          <w:szCs w:val="24"/>
        </w:rPr>
        <w:t>5. ООО «Шахта «</w:t>
      </w:r>
      <w:proofErr w:type="spellStart"/>
      <w:r w:rsidRPr="00EF73CE">
        <w:rPr>
          <w:rFonts w:ascii="Times New Roman" w:hAnsi="Times New Roman"/>
          <w:sz w:val="24"/>
          <w:szCs w:val="24"/>
        </w:rPr>
        <w:t>Чертинская</w:t>
      </w:r>
      <w:proofErr w:type="spellEnd"/>
      <w:r w:rsidRPr="00EF73CE">
        <w:rPr>
          <w:rFonts w:ascii="Times New Roman" w:hAnsi="Times New Roman"/>
          <w:sz w:val="24"/>
          <w:szCs w:val="24"/>
        </w:rPr>
        <w:t>-Южная»</w:t>
      </w:r>
      <w:r w:rsidR="00B11D50" w:rsidRPr="00EF73CE">
        <w:rPr>
          <w:rFonts w:ascii="Times New Roman" w:hAnsi="Times New Roman"/>
          <w:sz w:val="24"/>
          <w:szCs w:val="24"/>
        </w:rPr>
        <w:t xml:space="preserve">, </w:t>
      </w:r>
      <w:r w:rsidRPr="00EF73CE">
        <w:rPr>
          <w:rFonts w:ascii="Times New Roman" w:hAnsi="Times New Roman"/>
          <w:sz w:val="24"/>
          <w:szCs w:val="24"/>
        </w:rPr>
        <w:t xml:space="preserve">6.ООО «Компания </w:t>
      </w:r>
      <w:proofErr w:type="spellStart"/>
      <w:r w:rsidRPr="00EF73CE">
        <w:rPr>
          <w:rFonts w:ascii="Times New Roman" w:hAnsi="Times New Roman"/>
          <w:sz w:val="24"/>
          <w:szCs w:val="24"/>
        </w:rPr>
        <w:t>СПАРК</w:t>
      </w:r>
      <w:proofErr w:type="spellEnd"/>
      <w:r w:rsidRPr="00EF73CE">
        <w:rPr>
          <w:rFonts w:ascii="Times New Roman" w:hAnsi="Times New Roman"/>
          <w:sz w:val="24"/>
          <w:szCs w:val="24"/>
        </w:rPr>
        <w:t>»</w:t>
      </w:r>
      <w:r w:rsidR="00B11D50" w:rsidRPr="00EF73CE">
        <w:rPr>
          <w:rFonts w:ascii="Times New Roman" w:hAnsi="Times New Roman"/>
          <w:sz w:val="24"/>
          <w:szCs w:val="24"/>
        </w:rPr>
        <w:t xml:space="preserve">, </w:t>
      </w:r>
      <w:r w:rsidRPr="00EF73CE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EF73CE">
        <w:rPr>
          <w:rFonts w:ascii="Times New Roman" w:hAnsi="Times New Roman"/>
          <w:sz w:val="24"/>
          <w:szCs w:val="24"/>
        </w:rPr>
        <w:t>ОАО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F73CE">
        <w:rPr>
          <w:rFonts w:ascii="Times New Roman" w:hAnsi="Times New Roman"/>
          <w:sz w:val="24"/>
          <w:szCs w:val="24"/>
        </w:rPr>
        <w:t>Гурьевский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металлургический завод»</w:t>
      </w:r>
      <w:r w:rsidR="00B11D50" w:rsidRPr="00EF73CE">
        <w:rPr>
          <w:rFonts w:ascii="Times New Roman" w:hAnsi="Times New Roman"/>
          <w:sz w:val="24"/>
          <w:szCs w:val="24"/>
        </w:rPr>
        <w:t xml:space="preserve">, </w:t>
      </w:r>
      <w:r w:rsidRPr="00EF73CE">
        <w:rPr>
          <w:rFonts w:ascii="Times New Roman" w:hAnsi="Times New Roman"/>
          <w:sz w:val="24"/>
          <w:szCs w:val="24"/>
        </w:rPr>
        <w:t xml:space="preserve">8.ООО </w:t>
      </w:r>
      <w:proofErr w:type="spellStart"/>
      <w:r w:rsidRPr="00EF73CE">
        <w:rPr>
          <w:rFonts w:ascii="Times New Roman" w:hAnsi="Times New Roman"/>
          <w:sz w:val="24"/>
          <w:szCs w:val="24"/>
        </w:rPr>
        <w:t>ЧОО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«Аврора»</w:t>
      </w:r>
      <w:r w:rsidR="00B11D50" w:rsidRPr="00EF73CE">
        <w:rPr>
          <w:rFonts w:ascii="Times New Roman" w:hAnsi="Times New Roman"/>
          <w:sz w:val="24"/>
          <w:szCs w:val="24"/>
        </w:rPr>
        <w:t xml:space="preserve">, </w:t>
      </w:r>
      <w:r w:rsidRPr="00EF73CE">
        <w:rPr>
          <w:rFonts w:ascii="Times New Roman" w:hAnsi="Times New Roman"/>
          <w:sz w:val="24"/>
          <w:szCs w:val="24"/>
        </w:rPr>
        <w:t>9.ООО «</w:t>
      </w:r>
      <w:proofErr w:type="spellStart"/>
      <w:r w:rsidRPr="00EF73CE">
        <w:rPr>
          <w:rFonts w:ascii="Times New Roman" w:hAnsi="Times New Roman"/>
          <w:sz w:val="24"/>
          <w:szCs w:val="24"/>
        </w:rPr>
        <w:t>Талдинское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погрузочно-транспортное управление»</w:t>
      </w:r>
      <w:r w:rsidR="00B11D50" w:rsidRPr="00EF73CE">
        <w:rPr>
          <w:rFonts w:ascii="Times New Roman" w:hAnsi="Times New Roman"/>
          <w:sz w:val="24"/>
          <w:szCs w:val="24"/>
        </w:rPr>
        <w:t xml:space="preserve">, </w:t>
      </w:r>
      <w:r w:rsidRPr="00EF73CE">
        <w:rPr>
          <w:rFonts w:ascii="Times New Roman" w:hAnsi="Times New Roman"/>
          <w:sz w:val="24"/>
          <w:szCs w:val="24"/>
        </w:rPr>
        <w:t xml:space="preserve">10. ООО «Шахта </w:t>
      </w:r>
      <w:proofErr w:type="spellStart"/>
      <w:r w:rsidRPr="00EF73CE">
        <w:rPr>
          <w:rFonts w:ascii="Times New Roman" w:hAnsi="Times New Roman"/>
          <w:sz w:val="24"/>
          <w:szCs w:val="24"/>
        </w:rPr>
        <w:t>Грамотеинская</w:t>
      </w:r>
      <w:proofErr w:type="spellEnd"/>
      <w:r w:rsidRPr="00EF73CE">
        <w:rPr>
          <w:rFonts w:ascii="Times New Roman" w:hAnsi="Times New Roman"/>
          <w:sz w:val="24"/>
          <w:szCs w:val="24"/>
        </w:rPr>
        <w:t>»</w:t>
      </w:r>
      <w:r w:rsidR="00B11D50" w:rsidRPr="00EF73CE">
        <w:rPr>
          <w:rFonts w:ascii="Times New Roman" w:hAnsi="Times New Roman"/>
          <w:sz w:val="24"/>
          <w:szCs w:val="24"/>
        </w:rPr>
        <w:t xml:space="preserve">, </w:t>
      </w:r>
      <w:r w:rsidRPr="00EF73CE">
        <w:rPr>
          <w:rFonts w:ascii="Times New Roman" w:hAnsi="Times New Roman"/>
          <w:sz w:val="24"/>
          <w:szCs w:val="24"/>
        </w:rPr>
        <w:t xml:space="preserve">11. ООО </w:t>
      </w:r>
      <w:proofErr w:type="spellStart"/>
      <w:r w:rsidRPr="00EF73CE">
        <w:rPr>
          <w:rFonts w:ascii="Times New Roman" w:hAnsi="Times New Roman"/>
          <w:sz w:val="24"/>
          <w:szCs w:val="24"/>
        </w:rPr>
        <w:t>ППФ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F73CE">
        <w:rPr>
          <w:rFonts w:ascii="Times New Roman" w:hAnsi="Times New Roman"/>
          <w:sz w:val="24"/>
          <w:szCs w:val="24"/>
        </w:rPr>
        <w:t>Снежинская</w:t>
      </w:r>
      <w:proofErr w:type="spellEnd"/>
      <w:r w:rsidRPr="00EF73CE">
        <w:rPr>
          <w:rFonts w:ascii="Times New Roman" w:hAnsi="Times New Roman"/>
          <w:sz w:val="24"/>
          <w:szCs w:val="24"/>
        </w:rPr>
        <w:t>»</w:t>
      </w:r>
      <w:r w:rsidR="00B11D50" w:rsidRPr="00EF73CE">
        <w:rPr>
          <w:rFonts w:ascii="Times New Roman" w:hAnsi="Times New Roman"/>
          <w:sz w:val="24"/>
          <w:szCs w:val="24"/>
        </w:rPr>
        <w:t xml:space="preserve">, </w:t>
      </w:r>
      <w:r w:rsidRPr="00EF73CE">
        <w:rPr>
          <w:rFonts w:ascii="Times New Roman" w:hAnsi="Times New Roman"/>
          <w:sz w:val="24"/>
          <w:szCs w:val="24"/>
        </w:rPr>
        <w:t xml:space="preserve">12.ООО «Птицефабрика </w:t>
      </w:r>
      <w:proofErr w:type="spellStart"/>
      <w:r w:rsidRPr="00EF73CE">
        <w:rPr>
          <w:rFonts w:ascii="Times New Roman" w:hAnsi="Times New Roman"/>
          <w:sz w:val="24"/>
          <w:szCs w:val="24"/>
        </w:rPr>
        <w:t>Инская</w:t>
      </w:r>
      <w:proofErr w:type="spellEnd"/>
      <w:r w:rsidRPr="00EF73CE">
        <w:rPr>
          <w:rFonts w:ascii="Times New Roman" w:hAnsi="Times New Roman"/>
          <w:sz w:val="24"/>
          <w:szCs w:val="24"/>
        </w:rPr>
        <w:t>»</w:t>
      </w:r>
      <w:r w:rsidR="009757E1" w:rsidRPr="00EF73CE">
        <w:rPr>
          <w:rFonts w:ascii="Times New Roman" w:hAnsi="Times New Roman"/>
          <w:sz w:val="24"/>
          <w:szCs w:val="24"/>
        </w:rPr>
        <w:t xml:space="preserve">. </w:t>
      </w:r>
    </w:p>
    <w:p w:rsidR="009757E1" w:rsidRPr="00EF73CE" w:rsidRDefault="00B11D50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Указал проблемы, которые </w:t>
      </w:r>
      <w:r w:rsidRPr="00EF73CE">
        <w:rPr>
          <w:rFonts w:ascii="Times New Roman" w:hAnsi="Times New Roman"/>
          <w:bCs/>
          <w:sz w:val="24"/>
          <w:szCs w:val="24"/>
        </w:rPr>
        <w:t xml:space="preserve">тормозят развитие процессов тесного взаимодействия ВУЗов и предприятий на региональном уровне: </w:t>
      </w:r>
      <w:r w:rsidR="009757E1" w:rsidRPr="00EF73CE">
        <w:rPr>
          <w:rFonts w:ascii="Times New Roman" w:hAnsi="Times New Roman"/>
          <w:bCs/>
          <w:sz w:val="24"/>
          <w:szCs w:val="24"/>
        </w:rPr>
        <w:t>-</w:t>
      </w:r>
      <w:r w:rsidR="00C84E13" w:rsidRPr="00EF73CE">
        <w:rPr>
          <w:rFonts w:ascii="Times New Roman" w:hAnsi="Times New Roman"/>
          <w:bCs/>
          <w:sz w:val="24"/>
          <w:szCs w:val="24"/>
        </w:rPr>
        <w:t>информационная закрытость бизнес-сообщества по предоставлению необходимых материалов для проведения мониторинга потребности кадров и условий работы выпускников;</w:t>
      </w:r>
      <w:r w:rsidR="006C5FDB" w:rsidRPr="00EF73CE">
        <w:rPr>
          <w:rFonts w:ascii="Times New Roman" w:hAnsi="Times New Roman"/>
          <w:sz w:val="24"/>
          <w:szCs w:val="24"/>
        </w:rPr>
        <w:t xml:space="preserve"> </w:t>
      </w:r>
      <w:r w:rsidR="00C84E13" w:rsidRPr="00EF73CE">
        <w:rPr>
          <w:rFonts w:ascii="Times New Roman" w:hAnsi="Times New Roman"/>
          <w:bCs/>
          <w:sz w:val="24"/>
          <w:szCs w:val="24"/>
        </w:rPr>
        <w:t>- отсутствие механизма стимулирования и преференций для представителей предприятий, сотрудничающих с филиалом по различным направлениям деятельности (гибкий график работы, персональные надбавки к окладам, условия для учебно-методической деятельности и др.);</w:t>
      </w:r>
      <w:r w:rsidR="009757E1" w:rsidRPr="00EF73CE">
        <w:rPr>
          <w:rFonts w:ascii="Times New Roman" w:hAnsi="Times New Roman"/>
          <w:bCs/>
          <w:sz w:val="24"/>
          <w:szCs w:val="24"/>
        </w:rPr>
        <w:t xml:space="preserve"> </w:t>
      </w:r>
      <w:r w:rsidR="00C84E13" w:rsidRPr="00EF73CE">
        <w:rPr>
          <w:rFonts w:ascii="Times New Roman" w:hAnsi="Times New Roman"/>
          <w:bCs/>
          <w:sz w:val="24"/>
          <w:szCs w:val="24"/>
        </w:rPr>
        <w:t>- недостаточная финансово-экономическая самостоятельность угольных предприятий от владельцев компаний в вопросах социальной поддержке филиала;</w:t>
      </w:r>
      <w:r w:rsidR="009757E1" w:rsidRPr="00EF73CE">
        <w:rPr>
          <w:rFonts w:ascii="Times New Roman" w:hAnsi="Times New Roman"/>
          <w:bCs/>
          <w:sz w:val="24"/>
          <w:szCs w:val="24"/>
        </w:rPr>
        <w:t xml:space="preserve"> </w:t>
      </w:r>
      <w:r w:rsidR="00C84E13" w:rsidRPr="00EF73CE">
        <w:rPr>
          <w:rFonts w:ascii="Times New Roman" w:hAnsi="Times New Roman"/>
          <w:bCs/>
          <w:sz w:val="24"/>
          <w:szCs w:val="24"/>
        </w:rPr>
        <w:t xml:space="preserve">- недостаточный  </w:t>
      </w:r>
      <w:r w:rsidR="00C84E13" w:rsidRPr="00EF73CE">
        <w:rPr>
          <w:rFonts w:ascii="Times New Roman" w:hAnsi="Times New Roman"/>
          <w:bCs/>
          <w:sz w:val="24"/>
          <w:szCs w:val="24"/>
        </w:rPr>
        <w:lastRenderedPageBreak/>
        <w:t>уровень специальной подготовки выпускников в соответствии с современными требованиями работодателя;</w:t>
      </w:r>
      <w:r w:rsidR="009757E1" w:rsidRPr="00EF73CE">
        <w:rPr>
          <w:rFonts w:ascii="Times New Roman" w:hAnsi="Times New Roman"/>
          <w:bCs/>
          <w:sz w:val="24"/>
          <w:szCs w:val="24"/>
        </w:rPr>
        <w:t xml:space="preserve"> </w:t>
      </w:r>
      <w:r w:rsidR="00C84E13" w:rsidRPr="00EF73CE">
        <w:rPr>
          <w:rFonts w:ascii="Times New Roman" w:hAnsi="Times New Roman"/>
          <w:bCs/>
          <w:sz w:val="24"/>
          <w:szCs w:val="24"/>
        </w:rPr>
        <w:t xml:space="preserve">- зависимость предприятий от </w:t>
      </w:r>
      <w:proofErr w:type="spellStart"/>
      <w:r w:rsidR="00C84E13" w:rsidRPr="00EF73CE">
        <w:rPr>
          <w:rFonts w:ascii="Times New Roman" w:hAnsi="Times New Roman"/>
          <w:bCs/>
          <w:sz w:val="24"/>
          <w:szCs w:val="24"/>
        </w:rPr>
        <w:t>конъюктуры</w:t>
      </w:r>
      <w:proofErr w:type="spellEnd"/>
      <w:r w:rsidR="00C84E13" w:rsidRPr="00EF73CE">
        <w:rPr>
          <w:rFonts w:ascii="Times New Roman" w:hAnsi="Times New Roman"/>
          <w:bCs/>
          <w:sz w:val="24"/>
          <w:szCs w:val="24"/>
        </w:rPr>
        <w:t xml:space="preserve"> рынка и кризисных явлений, что влияет на положительную динамику сотрудничества;</w:t>
      </w:r>
      <w:r w:rsidR="009757E1" w:rsidRPr="00EF73CE">
        <w:rPr>
          <w:rFonts w:ascii="Times New Roman" w:hAnsi="Times New Roman"/>
          <w:bCs/>
          <w:sz w:val="24"/>
          <w:szCs w:val="24"/>
        </w:rPr>
        <w:t xml:space="preserve"> </w:t>
      </w:r>
      <w:r w:rsidR="00C84E13" w:rsidRPr="00EF73CE">
        <w:rPr>
          <w:rFonts w:ascii="Times New Roman" w:hAnsi="Times New Roman"/>
          <w:bCs/>
          <w:sz w:val="24"/>
          <w:szCs w:val="24"/>
        </w:rPr>
        <w:t>- формальное отношение со стороны работодателей к исполнению договоров о практическом обучении и стратегическом партнёрстве;</w:t>
      </w:r>
      <w:r w:rsidR="009757E1" w:rsidRPr="00EF73CE">
        <w:rPr>
          <w:rFonts w:ascii="Times New Roman" w:hAnsi="Times New Roman"/>
          <w:bCs/>
          <w:sz w:val="24"/>
          <w:szCs w:val="24"/>
        </w:rPr>
        <w:t xml:space="preserve"> </w:t>
      </w:r>
      <w:r w:rsidR="00C84E13" w:rsidRPr="00EF73CE">
        <w:rPr>
          <w:rFonts w:ascii="Times New Roman" w:hAnsi="Times New Roman"/>
          <w:bCs/>
          <w:sz w:val="24"/>
          <w:szCs w:val="24"/>
        </w:rPr>
        <w:t>- отсутствие в филиале структуры, обеспечивающей на постоянной основе эффективную работу по взаимодействию с работодателями,</w:t>
      </w:r>
      <w:r w:rsidR="009757E1" w:rsidRPr="00EF73CE">
        <w:rPr>
          <w:rFonts w:ascii="Times New Roman" w:hAnsi="Times New Roman"/>
          <w:bCs/>
          <w:sz w:val="24"/>
          <w:szCs w:val="24"/>
        </w:rPr>
        <w:t xml:space="preserve"> </w:t>
      </w:r>
      <w:r w:rsidR="006C5FDB" w:rsidRPr="00EF73CE">
        <w:rPr>
          <w:rFonts w:ascii="Times New Roman" w:hAnsi="Times New Roman"/>
          <w:bCs/>
          <w:sz w:val="24"/>
          <w:szCs w:val="24"/>
        </w:rPr>
        <w:t>- низкая активность, а порой и непонимание важности вопроса взаимодействия кафедр с работодателями по основным направлениям научно-образовательной деятельности</w:t>
      </w:r>
      <w:r w:rsidR="009F10CB" w:rsidRPr="00EF73CE">
        <w:rPr>
          <w:rFonts w:ascii="Times New Roman" w:hAnsi="Times New Roman"/>
          <w:bCs/>
          <w:sz w:val="24"/>
          <w:szCs w:val="24"/>
        </w:rPr>
        <w:t>.</w:t>
      </w:r>
    </w:p>
    <w:p w:rsidR="009757E1" w:rsidRPr="00EF73CE" w:rsidRDefault="00C84E13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73CE">
        <w:rPr>
          <w:rFonts w:ascii="Times New Roman" w:hAnsi="Times New Roman"/>
          <w:bCs/>
          <w:sz w:val="24"/>
          <w:szCs w:val="24"/>
        </w:rPr>
        <w:t>Для успешной реализации мероприятий по развитию системы эффективного взаимодействия с работодателями  необходимо разработать Комплексную программу по всем направлениям взаимодействия филиала с социальными партнёрами.</w:t>
      </w:r>
      <w:r w:rsidR="009F10CB" w:rsidRPr="00EF73CE">
        <w:rPr>
          <w:rFonts w:ascii="Times New Roman" w:hAnsi="Times New Roman"/>
          <w:bCs/>
          <w:sz w:val="24"/>
          <w:szCs w:val="24"/>
        </w:rPr>
        <w:t xml:space="preserve"> </w:t>
      </w:r>
      <w:r w:rsidRPr="00EF73CE">
        <w:rPr>
          <w:rFonts w:ascii="Times New Roman" w:hAnsi="Times New Roman"/>
          <w:bCs/>
          <w:sz w:val="24"/>
          <w:szCs w:val="24"/>
        </w:rPr>
        <w:t>Активизировать работу кафедр филиала и ввести персональную ответственность их заведующих за обеспечение эффективного взаимодействия с работодателями по следующим основным направлениям: организация производственных практик; открытие филиалов кафедр на предприятиях; привлечение средств на развитие материально-технической и лабораторной базы кафедр;</w:t>
      </w:r>
      <w:r w:rsidR="009F10CB" w:rsidRPr="00EF73CE">
        <w:rPr>
          <w:rFonts w:ascii="Times New Roman" w:hAnsi="Times New Roman"/>
          <w:bCs/>
          <w:sz w:val="24"/>
          <w:szCs w:val="24"/>
        </w:rPr>
        <w:t xml:space="preserve"> выполнение по филиалу научно-исследовательских работ по заказу предприятий.</w:t>
      </w:r>
    </w:p>
    <w:p w:rsidR="00383BEF" w:rsidRPr="00EF73CE" w:rsidRDefault="009F10CB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Таким образом, необходимо при планировании работы на 2014-2015 учебный год выявить в каждом структурном подразделении направления работы с предприятиями и составить план работы по их осуществлению</w:t>
      </w:r>
      <w:r w:rsidR="00383BEF" w:rsidRPr="00EF73CE">
        <w:rPr>
          <w:rFonts w:ascii="Times New Roman" w:hAnsi="Times New Roman"/>
          <w:sz w:val="24"/>
          <w:szCs w:val="24"/>
        </w:rPr>
        <w:t>.</w:t>
      </w:r>
    </w:p>
    <w:p w:rsidR="009757E1" w:rsidRPr="00EF73CE" w:rsidRDefault="009757E1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11D50" w:rsidRPr="00EF73CE" w:rsidRDefault="00383BEF" w:rsidP="00AF1035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b/>
          <w:sz w:val="24"/>
          <w:szCs w:val="24"/>
        </w:rPr>
        <w:t>По второму вопросу</w:t>
      </w:r>
      <w:r w:rsidRPr="00EF73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73CE">
        <w:rPr>
          <w:rFonts w:ascii="Times New Roman" w:hAnsi="Times New Roman"/>
          <w:sz w:val="24"/>
          <w:szCs w:val="24"/>
        </w:rPr>
        <w:t>О</w:t>
      </w:r>
      <w:proofErr w:type="gramEnd"/>
      <w:r w:rsidRPr="00EF73CE">
        <w:rPr>
          <w:rFonts w:ascii="Times New Roman" w:hAnsi="Times New Roman"/>
          <w:sz w:val="24"/>
          <w:szCs w:val="24"/>
        </w:rPr>
        <w:t xml:space="preserve"> реализации и перспективах целевых проектов Программы стратегического развития филиала перв</w:t>
      </w:r>
      <w:r w:rsidR="009757E1" w:rsidRPr="00EF73CE">
        <w:rPr>
          <w:rFonts w:ascii="Times New Roman" w:hAnsi="Times New Roman"/>
          <w:sz w:val="24"/>
          <w:szCs w:val="24"/>
        </w:rPr>
        <w:t>ой</w:t>
      </w:r>
      <w:r w:rsidRPr="00EF73CE">
        <w:rPr>
          <w:rFonts w:ascii="Times New Roman" w:hAnsi="Times New Roman"/>
          <w:sz w:val="24"/>
          <w:szCs w:val="24"/>
        </w:rPr>
        <w:t xml:space="preserve"> выступила Долганова Ж.А.</w:t>
      </w:r>
    </w:p>
    <w:p w:rsidR="00433E93" w:rsidRPr="00EF73CE" w:rsidRDefault="00383BEF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hAnsi="Times New Roman"/>
          <w:sz w:val="24"/>
          <w:szCs w:val="24"/>
        </w:rPr>
        <w:t>Она предложила внести в проект следующие дополнения и корректировки:</w:t>
      </w:r>
      <w:r w:rsidR="00433E93" w:rsidRPr="00EF73CE">
        <w:rPr>
          <w:rFonts w:ascii="Times New Roman" w:hAnsi="Times New Roman"/>
          <w:b/>
          <w:sz w:val="24"/>
          <w:szCs w:val="24"/>
        </w:rPr>
        <w:t xml:space="preserve"> </w:t>
      </w:r>
    </w:p>
    <w:p w:rsidR="00433E93" w:rsidRPr="00EF73CE" w:rsidRDefault="00433E93" w:rsidP="00AF103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hAnsi="Times New Roman"/>
          <w:b/>
          <w:sz w:val="24"/>
          <w:szCs w:val="24"/>
        </w:rPr>
        <w:t>В направлении работы по развитию кадрового потенциала и профессиональной компетенции ППС</w:t>
      </w:r>
      <w:r w:rsidRPr="00EF73CE">
        <w:rPr>
          <w:rFonts w:ascii="Times New Roman" w:hAnsi="Times New Roman"/>
          <w:sz w:val="24"/>
          <w:szCs w:val="24"/>
        </w:rPr>
        <w:t>.</w:t>
      </w:r>
    </w:p>
    <w:p w:rsidR="00433E93" w:rsidRPr="00EF73CE" w:rsidRDefault="00433E93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педагогической нагрузки</w:t>
      </w:r>
      <w:r w:rsidRPr="00EF73CE">
        <w:rPr>
          <w:rFonts w:ascii="Times New Roman" w:hAnsi="Times New Roman"/>
          <w:sz w:val="24"/>
          <w:szCs w:val="24"/>
        </w:rPr>
        <w:t xml:space="preserve"> на 2014-2015 уч. год:</w:t>
      </w:r>
    </w:p>
    <w:p w:rsidR="00433E93" w:rsidRPr="00EF73CE" w:rsidRDefault="00433E93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- учесть требований мониторинга показателей эффективности деятельности вуза и </w:t>
      </w:r>
      <w:proofErr w:type="spellStart"/>
      <w:r w:rsidRPr="00EF73CE">
        <w:rPr>
          <w:rFonts w:ascii="Times New Roman" w:hAnsi="Times New Roman"/>
          <w:sz w:val="24"/>
          <w:szCs w:val="24"/>
        </w:rPr>
        <w:t>аккредитационных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показателей.</w:t>
      </w:r>
    </w:p>
    <w:p w:rsidR="00433E93" w:rsidRPr="00EF73CE" w:rsidRDefault="00433E93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- использовать максимальную возможность привлечения к образовательному процессу ППС (имеющих научную степень) из других вузов в качестве штатных работников или штатных совместителей.</w:t>
      </w:r>
    </w:p>
    <w:p w:rsidR="00433E93" w:rsidRPr="00EF73CE" w:rsidRDefault="00433E93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-  совместно с зав. кафедрами проанализировать возможность привлечения высококвалифицированных специалистов к ведению образовательного процесса в2014-2015 уч. году с определением часовой нагрузки (факультативы, консультации, руководство практикой,  КП, ДП)</w:t>
      </w:r>
    </w:p>
    <w:p w:rsidR="00433E93" w:rsidRPr="00EF73CE" w:rsidRDefault="00433E93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- проанализировать выпуск студентов за последние 2 года, собрать информацию об их трудоустройстве и перспективах карьерного роста, с целью возможного привлечения к работе в филиале при условии поступления в аспирантуру и желания заниматься научной деятельностью. (срок до 01 апреля 2014 г.).</w:t>
      </w:r>
    </w:p>
    <w:p w:rsidR="00433E93" w:rsidRPr="00EF73CE" w:rsidRDefault="00433E93" w:rsidP="00AF103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F73CE">
        <w:rPr>
          <w:rFonts w:ascii="Times New Roman" w:hAnsi="Times New Roman"/>
          <w:b/>
          <w:sz w:val="24"/>
          <w:szCs w:val="24"/>
        </w:rPr>
        <w:t>В направлении работы по формированию качественного контингента обучающихся студентов.</w:t>
      </w:r>
    </w:p>
    <w:p w:rsidR="00433E93" w:rsidRPr="00EF73CE" w:rsidRDefault="00433E93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- закрепить личную ответственность одного из членов Приемной комиссии за ведение формы расчета минимального и среднего балла ЕГЭ каждого абитуриента и формирующейся группы в целом.</w:t>
      </w:r>
    </w:p>
    <w:p w:rsidR="00433E93" w:rsidRPr="00EF73CE" w:rsidRDefault="00433E93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hAnsi="Times New Roman"/>
          <w:sz w:val="24"/>
          <w:szCs w:val="24"/>
        </w:rPr>
        <w:t xml:space="preserve">- </w:t>
      </w: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закрепить личную ответственность одного из членов Приемной комиссии за заполнение программного модуля «Абитуриент».</w:t>
      </w:r>
    </w:p>
    <w:p w:rsidR="00433E93" w:rsidRPr="00EF73CE" w:rsidRDefault="00433E93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- специалисту по маркетингу начать работу по формированию банка профессиональных вакансий.</w:t>
      </w:r>
    </w:p>
    <w:p w:rsidR="00433E93" w:rsidRPr="00EF73CE" w:rsidRDefault="00433E93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- формировать банк информации о трудоустройстве выпускников очной формы обучении 2014 года (вести информацию о выпускнике в течение 2-х лет).</w:t>
      </w:r>
    </w:p>
    <w:p w:rsidR="00433E93" w:rsidRPr="00EF73CE" w:rsidRDefault="00433E93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наладить взаимодействие со службой занятости населения г. Белово с перспективой заключения соглашения о сотрудничестве (вопрос трудоустройства выпускников, информация о профессиональных вакансиях, предложение и реализация услуг отдела ДО).</w:t>
      </w:r>
    </w:p>
    <w:p w:rsidR="00433E93" w:rsidRPr="00EF73CE" w:rsidRDefault="00433E93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- организовать курсы подготовки к ЕГЭ по дисциплинам: физика, математика, иностранный язык, информатика, обществознание для учеников 10-х классов, рассчитанные на 2 года.</w:t>
      </w:r>
    </w:p>
    <w:p w:rsidR="00433E93" w:rsidRPr="00EF73CE" w:rsidRDefault="00433E93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- специалисту по маркетингу провести опрос востребованности данной услуги в школах  п. </w:t>
      </w:r>
      <w:proofErr w:type="spellStart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Инской</w:t>
      </w:r>
      <w:proofErr w:type="spellEnd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, г. Белово</w:t>
      </w:r>
      <w:r w:rsidR="00D935FA" w:rsidRPr="00EF73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35FA" w:rsidRPr="00EF73CE" w:rsidRDefault="00D935FA" w:rsidP="00AF103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3CE">
        <w:rPr>
          <w:rFonts w:ascii="Times New Roman" w:hAnsi="Times New Roman"/>
          <w:b/>
          <w:sz w:val="24"/>
          <w:szCs w:val="24"/>
        </w:rPr>
        <w:t>В направлении работы по развитию учебной и учебно-методической инфраструктуры.</w:t>
      </w:r>
    </w:p>
    <w:p w:rsidR="00D935FA" w:rsidRPr="00EF73CE" w:rsidRDefault="00D935FA" w:rsidP="00AF103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F73CE">
        <w:rPr>
          <w:rFonts w:ascii="Times New Roman" w:hAnsi="Times New Roman"/>
          <w:sz w:val="24"/>
          <w:szCs w:val="24"/>
        </w:rPr>
        <w:t xml:space="preserve">внести в проект пункт о формировании учебно-методических комплексов дисциплин специальностей и направлений </w:t>
      </w:r>
      <w:proofErr w:type="spellStart"/>
      <w:r w:rsidRPr="00EF73C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F73C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EF73CE">
        <w:rPr>
          <w:rFonts w:ascii="Times New Roman" w:hAnsi="Times New Roman"/>
          <w:sz w:val="24"/>
          <w:szCs w:val="24"/>
        </w:rPr>
        <w:t>в соответствии с ФГОС) в электронной системе «</w:t>
      </w:r>
      <w:r w:rsidRPr="00EF73CE">
        <w:rPr>
          <w:rFonts w:ascii="Times New Roman" w:hAnsi="Times New Roman"/>
          <w:sz w:val="24"/>
          <w:szCs w:val="24"/>
          <w:lang w:val="en-US"/>
        </w:rPr>
        <w:t>Moodle</w:t>
      </w:r>
      <w:r w:rsidRPr="00EF73CE">
        <w:rPr>
          <w:rFonts w:ascii="Times New Roman" w:hAnsi="Times New Roman"/>
          <w:sz w:val="24"/>
          <w:szCs w:val="24"/>
        </w:rPr>
        <w:t>».</w:t>
      </w:r>
    </w:p>
    <w:p w:rsidR="00D935FA" w:rsidRPr="00EF73CE" w:rsidRDefault="00D935FA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hAnsi="Times New Roman"/>
          <w:sz w:val="24"/>
          <w:szCs w:val="24"/>
        </w:rPr>
        <w:t xml:space="preserve">- внести в должностную инструкцию зав. кафедрой, ППС ответственность за </w:t>
      </w: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учебно-методических комплексов дисциплин специальностей и направлений </w:t>
      </w:r>
      <w:proofErr w:type="spellStart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(в соответствии с ФГОС) в электронной системе «</w:t>
      </w:r>
      <w:proofErr w:type="spellStart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935FA" w:rsidRPr="00EF73CE" w:rsidRDefault="00D935FA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- заведующим кафедрами установить сроки формирования УМК в электронной системе «</w:t>
      </w:r>
      <w:proofErr w:type="spellStart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» преподавателями по его дисциплинам.</w:t>
      </w:r>
    </w:p>
    <w:p w:rsidR="00D935FA" w:rsidRPr="00EF73CE" w:rsidRDefault="00D935FA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- контроль за наполняемостью электронной системы «</w:t>
      </w:r>
      <w:proofErr w:type="spellStart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» возложить на начальника учебно-методического отдела.</w:t>
      </w:r>
    </w:p>
    <w:p w:rsidR="00D935FA" w:rsidRPr="00EF73CE" w:rsidRDefault="00D935FA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- заведующим кафедрами составить план на семестр/год подготовки учебно-методических материалов каждым преподавателем с указанием конкретных сроков.</w:t>
      </w:r>
    </w:p>
    <w:p w:rsidR="00D935FA" w:rsidRPr="00EF73CE" w:rsidRDefault="00D935FA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- внести в проект пункт «Участие ППС, студентов в региональных, российских, международных мероприятиях (олимпиады, конкурсы и т.п.)». Заведующим кафедрами внести данный пункт в планы кафедр.</w:t>
      </w:r>
    </w:p>
    <w:p w:rsidR="00D935FA" w:rsidRPr="00EF73CE" w:rsidRDefault="00D935FA" w:rsidP="00EA66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 </w:t>
      </w:r>
      <w:r w:rsidRPr="00EF73CE">
        <w:rPr>
          <w:rFonts w:ascii="Times New Roman" w:eastAsia="Times New Roman" w:hAnsi="Times New Roman"/>
          <w:b/>
          <w:sz w:val="24"/>
          <w:szCs w:val="24"/>
          <w:lang w:eastAsia="ru-RU"/>
        </w:rPr>
        <w:t>В направлении работы по Развитие партнерских отношений с предприятиями, организациями г. Белово.</w:t>
      </w:r>
    </w:p>
    <w:p w:rsidR="00D935FA" w:rsidRPr="00EF73CE" w:rsidRDefault="00D935FA" w:rsidP="00EA66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- совместно с зав. кафедрами проанализировать приказы закрепления за студентами мест практики с целью оформления договоров с теми предприятиями, с которыми таких договоров нет.</w:t>
      </w:r>
    </w:p>
    <w:p w:rsidR="00C90BDB" w:rsidRPr="00EF73CE" w:rsidRDefault="00C90BDB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Второй выступила Макара </w:t>
      </w:r>
      <w:proofErr w:type="spellStart"/>
      <w:r w:rsidRPr="00EF73CE">
        <w:rPr>
          <w:rFonts w:ascii="Times New Roman" w:hAnsi="Times New Roman"/>
          <w:sz w:val="24"/>
          <w:szCs w:val="24"/>
        </w:rPr>
        <w:t>Л.Г</w:t>
      </w:r>
      <w:proofErr w:type="spellEnd"/>
      <w:r w:rsidRPr="00EF73CE">
        <w:rPr>
          <w:rFonts w:ascii="Times New Roman" w:hAnsi="Times New Roman"/>
          <w:sz w:val="24"/>
          <w:szCs w:val="24"/>
        </w:rPr>
        <w:t>. Она выдвинула предложения по изменению показателей по реализации проекта «Развитие библиотеки».</w:t>
      </w:r>
    </w:p>
    <w:p w:rsidR="00C90BDB" w:rsidRPr="00EF73CE" w:rsidRDefault="00C90BDB" w:rsidP="00AF103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Продолжить стабильное и сбалансированное пополнение фонда в соответствии с требованиями, предъявляемыми образовательными стандартами.</w:t>
      </w:r>
    </w:p>
    <w:p w:rsidR="00C90BDB" w:rsidRPr="00EF73CE" w:rsidRDefault="00C90BDB" w:rsidP="00AF103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Увеличить объем финансирования на 2014 год до 450 000 рублей.</w:t>
      </w:r>
    </w:p>
    <w:p w:rsidR="00C90BDB" w:rsidRPr="00EF73CE" w:rsidRDefault="00C90BDB" w:rsidP="00AF103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Увеличить объем средств по </w:t>
      </w:r>
      <w:proofErr w:type="spellStart"/>
      <w:r w:rsidRPr="00EF73CE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на 2014 год до 150000 руб.</w:t>
      </w:r>
    </w:p>
    <w:p w:rsidR="00C90BDB" w:rsidRPr="00EF73CE" w:rsidRDefault="00C90BDB" w:rsidP="00AF103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Продолжить поддерживать взаимовыгодные связи с издательствами и торговыми фирмами.</w:t>
      </w:r>
    </w:p>
    <w:p w:rsidR="00EA6691" w:rsidRDefault="00EA6691" w:rsidP="00EA66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90BDB" w:rsidRPr="00EF73CE" w:rsidRDefault="00C90BDB" w:rsidP="00EA66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Третьей выступила Дорофеева О. </w:t>
      </w:r>
      <w:r w:rsidR="00107564" w:rsidRPr="00EF73CE">
        <w:rPr>
          <w:rFonts w:ascii="Times New Roman" w:hAnsi="Times New Roman"/>
          <w:sz w:val="24"/>
          <w:szCs w:val="24"/>
        </w:rPr>
        <w:t xml:space="preserve">Е. с предложением изменить целевые показатели проекта «Социально-воспитательная деятельность филиала </w:t>
      </w:r>
      <w:proofErr w:type="spellStart"/>
      <w:r w:rsidR="00107564"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="00107564" w:rsidRPr="00EF73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107564" w:rsidRPr="00EF73CE">
        <w:rPr>
          <w:rFonts w:ascii="Times New Roman" w:hAnsi="Times New Roman"/>
          <w:sz w:val="24"/>
          <w:szCs w:val="24"/>
        </w:rPr>
        <w:t>г.Белово</w:t>
      </w:r>
      <w:proofErr w:type="spellEnd"/>
      <w:r w:rsidR="00107564" w:rsidRPr="00EF73CE">
        <w:rPr>
          <w:rFonts w:ascii="Times New Roman" w:hAnsi="Times New Roman"/>
          <w:sz w:val="24"/>
          <w:szCs w:val="24"/>
        </w:rPr>
        <w:t>» в ст</w:t>
      </w:r>
      <w:r w:rsidR="00AF1035">
        <w:rPr>
          <w:rFonts w:ascii="Times New Roman" w:hAnsi="Times New Roman"/>
          <w:sz w:val="24"/>
          <w:szCs w:val="24"/>
        </w:rPr>
        <w:t>о</w:t>
      </w:r>
      <w:r w:rsidR="00107564" w:rsidRPr="00EF73CE">
        <w:rPr>
          <w:rFonts w:ascii="Times New Roman" w:hAnsi="Times New Roman"/>
          <w:sz w:val="24"/>
          <w:szCs w:val="24"/>
        </w:rPr>
        <w:t>рону увеличения и принять за основу в следующем виде:</w:t>
      </w:r>
      <w:r w:rsidRPr="00EF73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522"/>
        <w:gridCol w:w="1126"/>
        <w:gridCol w:w="28"/>
        <w:gridCol w:w="101"/>
        <w:gridCol w:w="668"/>
        <w:gridCol w:w="54"/>
        <w:gridCol w:w="627"/>
        <w:gridCol w:w="25"/>
        <w:gridCol w:w="806"/>
        <w:gridCol w:w="668"/>
        <w:gridCol w:w="35"/>
        <w:gridCol w:w="646"/>
        <w:gridCol w:w="744"/>
      </w:tblGrid>
      <w:tr w:rsidR="00107564" w:rsidRPr="00EA6691" w:rsidTr="00107564">
        <w:trPr>
          <w:trHeight w:val="186"/>
        </w:trPr>
        <w:tc>
          <w:tcPr>
            <w:tcW w:w="0" w:type="auto"/>
          </w:tcPr>
          <w:p w:rsidR="00107564" w:rsidRPr="00EA6691" w:rsidRDefault="00107564" w:rsidP="00EA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07564" w:rsidRPr="00EA6691" w:rsidRDefault="00107564" w:rsidP="00EA66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6691">
              <w:rPr>
                <w:rFonts w:ascii="Times New Roman" w:hAnsi="Times New Roman"/>
                <w:b/>
                <w:sz w:val="24"/>
                <w:szCs w:val="24"/>
              </w:rPr>
              <w:t>Целевые показатели проекта</w:t>
            </w:r>
          </w:p>
        </w:tc>
        <w:tc>
          <w:tcPr>
            <w:tcW w:w="1245" w:type="dxa"/>
            <w:gridSpan w:val="3"/>
          </w:tcPr>
          <w:p w:rsidR="00107564" w:rsidRPr="00EA6691" w:rsidRDefault="00107564" w:rsidP="00EA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654" w:type="dxa"/>
          </w:tcPr>
          <w:p w:rsidR="00107564" w:rsidRPr="00EA6691" w:rsidRDefault="00107564" w:rsidP="00EA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A6691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gridSpan w:val="2"/>
          </w:tcPr>
          <w:p w:rsidR="00107564" w:rsidRPr="00EA6691" w:rsidRDefault="00107564" w:rsidP="00EA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A6691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gridSpan w:val="2"/>
          </w:tcPr>
          <w:p w:rsidR="00107564" w:rsidRPr="00EA6691" w:rsidRDefault="00107564" w:rsidP="00EA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2014г</w:t>
            </w: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107564" w:rsidRPr="00EA6691" w:rsidRDefault="00107564" w:rsidP="00EA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A6691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gridSpan w:val="2"/>
          </w:tcPr>
          <w:p w:rsidR="00107564" w:rsidRPr="00EA6691" w:rsidRDefault="00107564" w:rsidP="00EA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A6691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107564" w:rsidRPr="00EA6691" w:rsidRDefault="00107564" w:rsidP="00EA6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 xml:space="preserve">2017-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A6691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07564" w:rsidRPr="00EA6691" w:rsidTr="006B0C37">
        <w:trPr>
          <w:trHeight w:val="186"/>
        </w:trPr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3"/>
          </w:tcPr>
          <w:p w:rsidR="00107564" w:rsidRPr="00EA6691" w:rsidRDefault="00107564" w:rsidP="006B0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6691">
              <w:rPr>
                <w:rFonts w:ascii="Times New Roman" w:hAnsi="Times New Roman"/>
                <w:b/>
                <w:sz w:val="24"/>
                <w:szCs w:val="24"/>
              </w:rPr>
              <w:t>Ресурсное обеспечение проекта</w:t>
            </w:r>
          </w:p>
        </w:tc>
      </w:tr>
      <w:tr w:rsidR="00107564" w:rsidRPr="00EA6691" w:rsidTr="00107564">
        <w:trPr>
          <w:trHeight w:val="2145"/>
        </w:trPr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A6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u w:val="single"/>
              </w:rPr>
              <w:t>Кадры</w:t>
            </w:r>
          </w:p>
          <w:p w:rsidR="00107564" w:rsidRPr="00EA6691" w:rsidRDefault="00107564" w:rsidP="006B0C37">
            <w:pPr>
              <w:pStyle w:val="a8"/>
            </w:pPr>
            <w:r w:rsidRPr="00EA6691">
              <w:t>Обеспеченность кураторами академических групп</w:t>
            </w:r>
          </w:p>
          <w:p w:rsidR="00107564" w:rsidRPr="00EA6691" w:rsidRDefault="00107564" w:rsidP="006B0C37">
            <w:pPr>
              <w:pStyle w:val="a8"/>
            </w:pPr>
            <w:r w:rsidRPr="00EA6691">
              <w:t xml:space="preserve">Степень соответствия квалификации кадров, занимающихся </w:t>
            </w:r>
            <w:proofErr w:type="spellStart"/>
            <w:r w:rsidRPr="00EA6691">
              <w:t>внеучебной</w:t>
            </w:r>
            <w:proofErr w:type="spellEnd"/>
            <w:r w:rsidRPr="00EA6691">
              <w:t xml:space="preserve"> деятельностью.</w:t>
            </w:r>
          </w:p>
          <w:p w:rsidR="00107564" w:rsidRPr="00EA6691" w:rsidRDefault="00107564" w:rsidP="006B0C37">
            <w:pPr>
              <w:pStyle w:val="a8"/>
            </w:pPr>
            <w:r w:rsidRPr="00EA6691">
              <w:t xml:space="preserve">Удельный вес численности преподавателей, участвующих во </w:t>
            </w:r>
            <w:proofErr w:type="spellStart"/>
            <w:r w:rsidRPr="00EA6691">
              <w:t>внеучебной</w:t>
            </w:r>
            <w:proofErr w:type="spellEnd"/>
            <w:r w:rsidRPr="00EA6691">
              <w:t xml:space="preserve"> деятельности.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gridSpan w:val="3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54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07564" w:rsidRPr="00EA6691" w:rsidTr="00107564">
        <w:trPr>
          <w:trHeight w:val="294"/>
        </w:trPr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6691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245" w:type="dxa"/>
            <w:gridSpan w:val="3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564" w:rsidRPr="00EA6691" w:rsidTr="00107564">
        <w:trPr>
          <w:trHeight w:val="1967"/>
        </w:trPr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2</w:t>
            </w: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7564" w:rsidRPr="00EA6691" w:rsidRDefault="00107564" w:rsidP="006B0C37">
            <w:pPr>
              <w:pStyle w:val="a8"/>
              <w:rPr>
                <w:u w:val="single"/>
              </w:rPr>
            </w:pPr>
            <w:r w:rsidRPr="00EA6691">
              <w:rPr>
                <w:u w:val="single"/>
              </w:rPr>
              <w:t>Рост воспитания через предмет:</w:t>
            </w:r>
          </w:p>
          <w:p w:rsidR="00107564" w:rsidRPr="00EA6691" w:rsidRDefault="00107564" w:rsidP="006B0C37">
            <w:pPr>
              <w:pStyle w:val="a8"/>
            </w:pPr>
            <w:r w:rsidRPr="00EA6691">
              <w:t xml:space="preserve">Доля </w:t>
            </w:r>
            <w:proofErr w:type="spellStart"/>
            <w:r w:rsidRPr="00EA6691">
              <w:t>внеучебных</w:t>
            </w:r>
            <w:proofErr w:type="spellEnd"/>
            <w:r w:rsidRPr="00EA6691">
              <w:t xml:space="preserve"> мероприятий по программам гуманитарных, общеобразовательных, специальных дисциплин, </w:t>
            </w:r>
            <w:proofErr w:type="gramStart"/>
            <w:r w:rsidRPr="00EA6691">
              <w:t>содержащих  психолого</w:t>
            </w:r>
            <w:proofErr w:type="gramEnd"/>
            <w:r w:rsidRPr="00EA6691">
              <w:t xml:space="preserve">-педагогические аспекты формирования  профессионально- личностных качеств будущих специалистов от количества </w:t>
            </w:r>
            <w:proofErr w:type="spellStart"/>
            <w:r w:rsidRPr="00EA6691">
              <w:t>внеучебных</w:t>
            </w:r>
            <w:proofErr w:type="spellEnd"/>
            <w:r w:rsidRPr="00EA6691">
              <w:t xml:space="preserve"> культурно-массовых мероприятий.</w:t>
            </w:r>
          </w:p>
          <w:p w:rsidR="00107564" w:rsidRPr="00EA6691" w:rsidRDefault="00107564" w:rsidP="006B0C37">
            <w:pPr>
              <w:pStyle w:val="a8"/>
            </w:pPr>
            <w:r w:rsidRPr="00EA6691">
              <w:t>Рост количества программ и проектов воспитательной направленности, подготовленных филиалом в соответствии с запросами органов законодательной и исполнительной власти.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gridSpan w:val="3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69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A669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A669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7564" w:rsidRPr="00EA6691" w:rsidTr="00107564">
        <w:trPr>
          <w:trHeight w:val="1512"/>
        </w:trPr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2</w:t>
            </w: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A6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7564" w:rsidRPr="00EA6691" w:rsidRDefault="00107564" w:rsidP="006B0C37">
            <w:pPr>
              <w:pStyle w:val="a8"/>
            </w:pPr>
            <w:r w:rsidRPr="00EA6691">
              <w:rPr>
                <w:u w:val="single"/>
              </w:rPr>
              <w:t>Формы и методы реализации содержания образования</w:t>
            </w:r>
          </w:p>
          <w:p w:rsidR="00107564" w:rsidRPr="00EA6691" w:rsidRDefault="00107564" w:rsidP="006B0C37">
            <w:pPr>
              <w:pStyle w:val="a8"/>
            </w:pPr>
            <w:r w:rsidRPr="00EA6691">
              <w:t xml:space="preserve">Обеспеченность положениями и правилами  проведения конкурсов по направлениям деятельности,  сценариями </w:t>
            </w:r>
            <w:r w:rsidRPr="00EA6691">
              <w:lastRenderedPageBreak/>
              <w:t>проведения мероприятий.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gridSpan w:val="3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564" w:rsidRPr="00EA6691" w:rsidTr="00107564">
        <w:trPr>
          <w:trHeight w:val="388"/>
        </w:trPr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47" w:type="dxa"/>
            <w:gridSpan w:val="13"/>
          </w:tcPr>
          <w:p w:rsidR="00107564" w:rsidRPr="00EA6691" w:rsidRDefault="00107564" w:rsidP="006B0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6691">
              <w:rPr>
                <w:rFonts w:ascii="Times New Roman" w:hAnsi="Times New Roman"/>
                <w:b/>
                <w:sz w:val="24"/>
                <w:szCs w:val="24"/>
              </w:rPr>
              <w:t>Результативная деятельность</w:t>
            </w:r>
          </w:p>
        </w:tc>
      </w:tr>
      <w:tr w:rsidR="00107564" w:rsidRPr="00EA6691" w:rsidTr="00107564">
        <w:trPr>
          <w:trHeight w:val="715"/>
        </w:trPr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3</w:t>
            </w: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0" w:type="auto"/>
          </w:tcPr>
          <w:p w:rsidR="00107564" w:rsidRPr="00EA6691" w:rsidRDefault="00107564" w:rsidP="006B0C37">
            <w:pPr>
              <w:pStyle w:val="a8"/>
            </w:pPr>
            <w:r w:rsidRPr="00EA6691">
              <w:t xml:space="preserve"> Доля количества призовых мест, занятых сборными командами филиала на спортивных соревнованиях, творческих конкурсах и фестивалях поселкового и городского, областного  уровня от количества мероприятий подобного уровня.</w:t>
            </w:r>
          </w:p>
          <w:p w:rsidR="00107564" w:rsidRPr="00EA6691" w:rsidRDefault="00107564" w:rsidP="006B0C37">
            <w:pPr>
              <w:pStyle w:val="a8"/>
              <w:rPr>
                <w:u w:val="single"/>
              </w:rPr>
            </w:pPr>
            <w:r w:rsidRPr="00EA6691">
              <w:t> </w:t>
            </w:r>
            <w:r w:rsidRPr="00EA6691">
              <w:rPr>
                <w:u w:val="single"/>
              </w:rPr>
              <w:t>Имидж филиала</w:t>
            </w:r>
          </w:p>
          <w:p w:rsidR="00107564" w:rsidRPr="00EA6691" w:rsidRDefault="00107564" w:rsidP="006B0C37">
            <w:pPr>
              <w:pStyle w:val="a8"/>
            </w:pPr>
            <w:r w:rsidRPr="00EA6691">
              <w:t>Рост количества публикаций в СМИ</w:t>
            </w:r>
          </w:p>
          <w:p w:rsidR="00107564" w:rsidRPr="00EA6691" w:rsidRDefault="00107564" w:rsidP="006B0C37">
            <w:pPr>
              <w:pStyle w:val="a8"/>
            </w:pPr>
            <w:r w:rsidRPr="00EA6691">
              <w:t xml:space="preserve">Рост количества обращений к творческим коллективам филиала с целью проведения культурно-массовых мероприятий в различных учреждениях и организациях. </w:t>
            </w:r>
          </w:p>
          <w:p w:rsidR="00107564" w:rsidRPr="00EA6691" w:rsidRDefault="00107564" w:rsidP="006B0C37">
            <w:pPr>
              <w:pStyle w:val="a8"/>
              <w:rPr>
                <w:u w:val="single"/>
              </w:rPr>
            </w:pPr>
          </w:p>
        </w:tc>
        <w:tc>
          <w:tcPr>
            <w:tcW w:w="1245" w:type="dxa"/>
            <w:gridSpan w:val="3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69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69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07564" w:rsidRPr="00EA6691" w:rsidTr="00107564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524" w:type="dxa"/>
            <w:vMerge w:val="restart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047" w:type="dxa"/>
            <w:gridSpan w:val="13"/>
          </w:tcPr>
          <w:p w:rsidR="00107564" w:rsidRPr="00EA6691" w:rsidRDefault="00107564" w:rsidP="006B0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6691">
              <w:rPr>
                <w:rFonts w:ascii="Times New Roman" w:hAnsi="Times New Roman"/>
                <w:b/>
                <w:sz w:val="24"/>
                <w:szCs w:val="24"/>
              </w:rPr>
              <w:t>Массовость по направлениям</w:t>
            </w:r>
          </w:p>
        </w:tc>
      </w:tr>
      <w:tr w:rsidR="00107564" w:rsidRPr="00EA6691" w:rsidTr="00107564">
        <w:tblPrEx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524" w:type="dxa"/>
            <w:vMerge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107564" w:rsidRPr="00EA6691" w:rsidRDefault="00107564" w:rsidP="006B0C37">
            <w:pPr>
              <w:pStyle w:val="a8"/>
            </w:pPr>
            <w:r w:rsidRPr="00EA6691">
              <w:t xml:space="preserve">Удельный вес численности студентов очной формы обучения, участвующих во </w:t>
            </w:r>
            <w:proofErr w:type="spellStart"/>
            <w:r w:rsidRPr="00EA6691">
              <w:t>внеучебной</w:t>
            </w:r>
            <w:proofErr w:type="spellEnd"/>
            <w:r w:rsidRPr="00EA6691">
              <w:t xml:space="preserve"> деятельности.</w:t>
            </w:r>
          </w:p>
          <w:p w:rsidR="00107564" w:rsidRPr="00EA6691" w:rsidRDefault="00107564" w:rsidP="006B0C37">
            <w:pPr>
              <w:pStyle w:val="a8"/>
            </w:pPr>
            <w:r w:rsidRPr="00EA6691">
              <w:t>Рост количества воспитательных мероприятий</w:t>
            </w:r>
            <w:r w:rsidRPr="00EA6691">
              <w:rPr>
                <w:lang w:val="en-US"/>
              </w:rPr>
              <w:t>.</w:t>
            </w:r>
          </w:p>
        </w:tc>
        <w:tc>
          <w:tcPr>
            <w:tcW w:w="1129" w:type="dxa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69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69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gridSpan w:val="3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6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1" w:type="dxa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8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3" w:type="dxa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07564" w:rsidRPr="00EA6691" w:rsidTr="0010756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24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EA6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u w:val="single"/>
              </w:rPr>
              <w:t>Развитие творчества студентов</w:t>
            </w: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</w:rPr>
              <w:t>Доля студентов, участвующих в творческих объединениях и клубах.</w:t>
            </w:r>
          </w:p>
        </w:tc>
        <w:tc>
          <w:tcPr>
            <w:tcW w:w="1113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2" w:type="dxa"/>
            <w:gridSpan w:val="4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10" w:type="dxa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77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A6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gridSpan w:val="2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A6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A6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564" w:rsidRPr="00EA6691" w:rsidRDefault="00107564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A669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A6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07564" w:rsidRPr="00EF73CE" w:rsidRDefault="00107564" w:rsidP="00107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91" w:rsidRDefault="00EA6691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7564" w:rsidRPr="00EF73CE" w:rsidRDefault="00107564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lastRenderedPageBreak/>
        <w:t xml:space="preserve">Четвертой выступила начальник научного отдела </w:t>
      </w:r>
      <w:proofErr w:type="spellStart"/>
      <w:r w:rsidRPr="00EF73CE">
        <w:rPr>
          <w:rFonts w:ascii="Times New Roman" w:hAnsi="Times New Roman"/>
          <w:sz w:val="24"/>
          <w:szCs w:val="24"/>
        </w:rPr>
        <w:t>Законнова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3CE">
        <w:rPr>
          <w:rFonts w:ascii="Times New Roman" w:hAnsi="Times New Roman"/>
          <w:sz w:val="24"/>
          <w:szCs w:val="24"/>
        </w:rPr>
        <w:t>Л.И</w:t>
      </w:r>
      <w:proofErr w:type="spellEnd"/>
      <w:r w:rsidRPr="00EF73CE">
        <w:rPr>
          <w:rFonts w:ascii="Times New Roman" w:hAnsi="Times New Roman"/>
          <w:sz w:val="24"/>
          <w:szCs w:val="24"/>
        </w:rPr>
        <w:t>.</w:t>
      </w:r>
    </w:p>
    <w:p w:rsidR="00107564" w:rsidRPr="00EF73CE" w:rsidRDefault="00107564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Она озвучила основные показатели по реализации проекта «Наука». Основные показатели выполнены, однако следует обратить внимание на выполнение такого показателя как объем финансирования НИОКР. (Доклад прилагается)</w:t>
      </w:r>
    </w:p>
    <w:p w:rsidR="00107564" w:rsidRDefault="00107564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Предложение: внести в показатели эффективности </w:t>
      </w:r>
      <w:r w:rsidR="009D7499" w:rsidRPr="00EF73CE">
        <w:rPr>
          <w:rFonts w:ascii="Times New Roman" w:hAnsi="Times New Roman"/>
          <w:sz w:val="24"/>
          <w:szCs w:val="24"/>
        </w:rPr>
        <w:t>НИР значения в соответствии с показателями мониторинга.</w:t>
      </w:r>
    </w:p>
    <w:p w:rsidR="00EF73CE" w:rsidRPr="00EF73CE" w:rsidRDefault="00EF73CE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603" w:rsidRPr="00EF73CE" w:rsidRDefault="00C53603" w:rsidP="00AF10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3.</w:t>
      </w:r>
      <w:r w:rsidRPr="00EF73CE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EF73CE">
        <w:rPr>
          <w:rFonts w:ascii="Times New Roman" w:hAnsi="Times New Roman"/>
          <w:sz w:val="24"/>
          <w:szCs w:val="24"/>
        </w:rPr>
        <w:t xml:space="preserve"> о к</w:t>
      </w:r>
      <w:r w:rsidRPr="00EF73CE">
        <w:rPr>
          <w:rStyle w:val="apple-style-span"/>
          <w:rFonts w:ascii="Times New Roman" w:hAnsi="Times New Roman"/>
          <w:color w:val="000000"/>
          <w:sz w:val="24"/>
          <w:szCs w:val="24"/>
        </w:rPr>
        <w:t>ачестве подготовки студентов по итогам зимней сессии выступила з</w:t>
      </w:r>
      <w:r w:rsidRPr="00EF73CE">
        <w:rPr>
          <w:rFonts w:ascii="Times New Roman" w:hAnsi="Times New Roman"/>
          <w:sz w:val="24"/>
          <w:szCs w:val="24"/>
        </w:rPr>
        <w:t>ам. директ</w:t>
      </w:r>
      <w:r w:rsidR="00EF73CE">
        <w:rPr>
          <w:rFonts w:ascii="Times New Roman" w:hAnsi="Times New Roman"/>
          <w:sz w:val="24"/>
          <w:szCs w:val="24"/>
        </w:rPr>
        <w:t>о</w:t>
      </w:r>
      <w:r w:rsidRPr="00EF73CE">
        <w:rPr>
          <w:rFonts w:ascii="Times New Roman" w:hAnsi="Times New Roman"/>
          <w:sz w:val="24"/>
          <w:szCs w:val="24"/>
        </w:rPr>
        <w:t>ра по УР  Долганова Ж. А. (Доклад прилагается)</w:t>
      </w:r>
    </w:p>
    <w:p w:rsidR="00DA20E2" w:rsidRPr="00EF73CE" w:rsidRDefault="00DA20E2" w:rsidP="00AF103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3CE">
        <w:rPr>
          <w:rFonts w:ascii="Times New Roman" w:hAnsi="Times New Roman"/>
          <w:sz w:val="24"/>
          <w:szCs w:val="24"/>
        </w:rPr>
        <w:t>Она предложила:</w:t>
      </w:r>
    </w:p>
    <w:p w:rsidR="00C53603" w:rsidRPr="00EF73CE" w:rsidRDefault="00C53603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- продолжить работу реализации качества подготовки студентов в соответствии с планом работы учебного отдела филиала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в г. Белово.</w:t>
      </w:r>
    </w:p>
    <w:p w:rsidR="00DA20E2" w:rsidRPr="00EF73CE" w:rsidRDefault="00C53603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- начальнику учебно-методического отдела, заведующим кафедрами, преподавателям и кураторам усилить контроль за посещаемостью и текущей успеваемостью студентов.</w:t>
      </w:r>
    </w:p>
    <w:p w:rsidR="00DA20E2" w:rsidRPr="00EF73CE" w:rsidRDefault="00DA20E2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20E2" w:rsidRPr="00EF73CE" w:rsidRDefault="001D4097" w:rsidP="00AF1035">
      <w:pPr>
        <w:pStyle w:val="a3"/>
        <w:numPr>
          <w:ilvl w:val="0"/>
          <w:numId w:val="2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По вопросу организации приемной кампании в  2014  году выступила зам. директора по УР  Долганова Ж. А. (Доклад прилагается)</w:t>
      </w:r>
    </w:p>
    <w:p w:rsidR="001D4097" w:rsidRPr="00EF73CE" w:rsidRDefault="001D4097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Она предложила:</w:t>
      </w:r>
    </w:p>
    <w:p w:rsidR="001D4097" w:rsidRPr="00EF73CE" w:rsidRDefault="001D4097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-утвердить перечень направлений подготовки бакалавров (профили), специалистов (специализации), на которые филиал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в г. Белово объявляет набор в 2014 году.</w:t>
      </w:r>
    </w:p>
    <w:p w:rsidR="001D4097" w:rsidRPr="00EF73CE" w:rsidRDefault="001D4097" w:rsidP="001D4097">
      <w:pPr>
        <w:jc w:val="center"/>
        <w:rPr>
          <w:rFonts w:ascii="Times New Roman" w:hAnsi="Times New Roman"/>
          <w:b/>
          <w:sz w:val="24"/>
          <w:szCs w:val="24"/>
        </w:rPr>
      </w:pPr>
      <w:r w:rsidRPr="00EF73CE">
        <w:rPr>
          <w:rFonts w:ascii="Times New Roman" w:hAnsi="Times New Roman"/>
          <w:b/>
          <w:sz w:val="24"/>
          <w:szCs w:val="24"/>
        </w:rPr>
        <w:t>Перечень направлений подготовки бакалавров (профили), специалистов (специализации), вступительных испытаний для поступающих на очное и заочное обучение</w:t>
      </w:r>
      <w:r w:rsidRPr="00EF73CE">
        <w:rPr>
          <w:rFonts w:ascii="Times New Roman" w:hAnsi="Times New Roman"/>
          <w:sz w:val="24"/>
          <w:szCs w:val="24"/>
        </w:rPr>
        <w:t>.</w:t>
      </w:r>
    </w:p>
    <w:p w:rsidR="001D4097" w:rsidRPr="00EF73CE" w:rsidRDefault="001D4097" w:rsidP="001D409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73CE">
        <w:rPr>
          <w:rFonts w:ascii="Times New Roman" w:hAnsi="Times New Roman"/>
          <w:b/>
          <w:sz w:val="24"/>
          <w:szCs w:val="24"/>
          <w:u w:val="single"/>
        </w:rPr>
        <w:t>2014-2015 учебный год</w:t>
      </w:r>
    </w:p>
    <w:p w:rsidR="001D4097" w:rsidRPr="00EF73CE" w:rsidRDefault="001D4097" w:rsidP="001D409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73CE">
        <w:rPr>
          <w:rFonts w:ascii="Times New Roman" w:hAnsi="Times New Roman"/>
          <w:b/>
          <w:sz w:val="24"/>
          <w:szCs w:val="24"/>
        </w:rPr>
        <w:t xml:space="preserve">Перечень специальностей подготовки специалистов на </w:t>
      </w:r>
      <w:r w:rsidRPr="00EF73CE">
        <w:rPr>
          <w:rFonts w:ascii="Times New Roman" w:hAnsi="Times New Roman"/>
          <w:b/>
          <w:sz w:val="24"/>
          <w:szCs w:val="24"/>
          <w:u w:val="single"/>
        </w:rPr>
        <w:t>очной форме обучения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399"/>
        <w:gridCol w:w="2875"/>
      </w:tblGrid>
      <w:tr w:rsidR="001D4097" w:rsidRPr="00EA6691" w:rsidTr="001D4097">
        <w:trPr>
          <w:trHeight w:val="478"/>
        </w:trPr>
        <w:tc>
          <w:tcPr>
            <w:tcW w:w="3237" w:type="dxa"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  <w:b/>
              </w:rPr>
            </w:pPr>
            <w:r w:rsidRPr="00EA6691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3399" w:type="dxa"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  <w:b/>
              </w:rPr>
            </w:pPr>
            <w:r w:rsidRPr="00EA6691">
              <w:rPr>
                <w:rFonts w:ascii="Times New Roman" w:hAnsi="Times New Roman"/>
                <w:b/>
              </w:rPr>
              <w:t>Специализация</w:t>
            </w:r>
          </w:p>
        </w:tc>
        <w:tc>
          <w:tcPr>
            <w:tcW w:w="2875" w:type="dxa"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  <w:b/>
              </w:rPr>
            </w:pPr>
            <w:r w:rsidRPr="00EA6691">
              <w:rPr>
                <w:rFonts w:ascii="Times New Roman" w:hAnsi="Times New Roman"/>
                <w:b/>
              </w:rPr>
              <w:t>Вступительные испытания</w:t>
            </w:r>
          </w:p>
        </w:tc>
      </w:tr>
      <w:tr w:rsidR="001D4097" w:rsidRPr="00EA6691" w:rsidTr="001D4097">
        <w:trPr>
          <w:trHeight w:val="820"/>
        </w:trPr>
        <w:tc>
          <w:tcPr>
            <w:tcW w:w="3237" w:type="dxa"/>
            <w:vMerge w:val="restart"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  <w:b/>
              </w:rPr>
            </w:pPr>
          </w:p>
          <w:p w:rsidR="001D4097" w:rsidRPr="00EA6691" w:rsidRDefault="001D4097" w:rsidP="006B0C37">
            <w:pPr>
              <w:rPr>
                <w:rFonts w:ascii="Times New Roman" w:hAnsi="Times New Roman"/>
                <w:b/>
              </w:rPr>
            </w:pPr>
          </w:p>
          <w:p w:rsidR="001D4097" w:rsidRPr="00EA6691" w:rsidRDefault="001D4097" w:rsidP="006B0C37">
            <w:pPr>
              <w:jc w:val="center"/>
              <w:rPr>
                <w:rFonts w:ascii="Times New Roman" w:hAnsi="Times New Roman"/>
                <w:b/>
              </w:rPr>
            </w:pPr>
            <w:r w:rsidRPr="00EA6691">
              <w:rPr>
                <w:rFonts w:ascii="Times New Roman" w:hAnsi="Times New Roman"/>
                <w:b/>
              </w:rPr>
              <w:t>130400.65</w:t>
            </w:r>
          </w:p>
          <w:p w:rsidR="001D4097" w:rsidRPr="00EA6691" w:rsidRDefault="001D4097" w:rsidP="006B0C37">
            <w:pPr>
              <w:jc w:val="center"/>
              <w:rPr>
                <w:rFonts w:ascii="Times New Roman" w:hAnsi="Times New Roman"/>
                <w:b/>
              </w:rPr>
            </w:pPr>
            <w:r w:rsidRPr="00EA6691">
              <w:rPr>
                <w:rFonts w:ascii="Times New Roman" w:hAnsi="Times New Roman"/>
                <w:b/>
              </w:rPr>
              <w:t>Горное дело</w:t>
            </w:r>
          </w:p>
          <w:p w:rsidR="001D4097" w:rsidRPr="00EA6691" w:rsidRDefault="001D4097" w:rsidP="006B0C37">
            <w:pPr>
              <w:jc w:val="center"/>
              <w:rPr>
                <w:rFonts w:ascii="Times New Roman" w:hAnsi="Times New Roman"/>
                <w:b/>
              </w:rPr>
            </w:pPr>
          </w:p>
          <w:p w:rsidR="001D4097" w:rsidRPr="00EA6691" w:rsidRDefault="001D4097" w:rsidP="006B0C37">
            <w:pPr>
              <w:jc w:val="center"/>
              <w:rPr>
                <w:rFonts w:ascii="Times New Roman" w:hAnsi="Times New Roman"/>
                <w:b/>
              </w:rPr>
            </w:pPr>
            <w:r w:rsidRPr="00EA6691">
              <w:rPr>
                <w:rFonts w:ascii="Times New Roman" w:hAnsi="Times New Roman"/>
                <w:b/>
              </w:rPr>
              <w:t>Срок обучения 5,5 лет</w:t>
            </w:r>
          </w:p>
        </w:tc>
        <w:tc>
          <w:tcPr>
            <w:tcW w:w="3399" w:type="dxa"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  <w:r w:rsidRPr="00EA6691">
              <w:rPr>
                <w:rFonts w:ascii="Times New Roman" w:hAnsi="Times New Roman"/>
              </w:rPr>
              <w:t>Подземная разработка пластовых месторождений</w:t>
            </w:r>
          </w:p>
        </w:tc>
        <w:tc>
          <w:tcPr>
            <w:tcW w:w="2875" w:type="dxa"/>
            <w:vMerge w:val="restart"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</w:p>
          <w:p w:rsidR="001D4097" w:rsidRPr="00EA6691" w:rsidRDefault="001D4097" w:rsidP="006B0C37">
            <w:pPr>
              <w:jc w:val="center"/>
              <w:rPr>
                <w:rFonts w:ascii="Times New Roman" w:hAnsi="Times New Roman"/>
                <w:b/>
              </w:rPr>
            </w:pPr>
            <w:r w:rsidRPr="00EA6691">
              <w:rPr>
                <w:rFonts w:ascii="Times New Roman" w:hAnsi="Times New Roman"/>
                <w:b/>
              </w:rPr>
              <w:t>Математика</w:t>
            </w:r>
          </w:p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  <w:r w:rsidRPr="00EA6691">
              <w:rPr>
                <w:rFonts w:ascii="Times New Roman" w:hAnsi="Times New Roman"/>
              </w:rPr>
              <w:t>Русский язык</w:t>
            </w:r>
          </w:p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  <w:r w:rsidRPr="00EA6691">
              <w:rPr>
                <w:rFonts w:ascii="Times New Roman" w:hAnsi="Times New Roman"/>
              </w:rPr>
              <w:t>Физика</w:t>
            </w:r>
          </w:p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  <w:r w:rsidRPr="00EA6691">
              <w:rPr>
                <w:rFonts w:ascii="Times New Roman" w:hAnsi="Times New Roman"/>
              </w:rPr>
              <w:t>(результаты ЕГЭ)</w:t>
            </w:r>
          </w:p>
        </w:tc>
      </w:tr>
      <w:tr w:rsidR="001D4097" w:rsidRPr="00EA6691" w:rsidTr="001D4097">
        <w:trPr>
          <w:trHeight w:val="145"/>
        </w:trPr>
        <w:tc>
          <w:tcPr>
            <w:tcW w:w="3237" w:type="dxa"/>
            <w:vMerge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9" w:type="dxa"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  <w:r w:rsidRPr="00EA6691">
              <w:rPr>
                <w:rFonts w:ascii="Times New Roman" w:hAnsi="Times New Roman"/>
              </w:rPr>
              <w:t>Открытые горные работы</w:t>
            </w:r>
          </w:p>
        </w:tc>
        <w:tc>
          <w:tcPr>
            <w:tcW w:w="2875" w:type="dxa"/>
            <w:vMerge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</w:p>
        </w:tc>
      </w:tr>
      <w:tr w:rsidR="001D4097" w:rsidRPr="00EA6691" w:rsidTr="001D4097">
        <w:trPr>
          <w:trHeight w:val="145"/>
        </w:trPr>
        <w:tc>
          <w:tcPr>
            <w:tcW w:w="3237" w:type="dxa"/>
            <w:vMerge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9" w:type="dxa"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  <w:r w:rsidRPr="00EA6691">
              <w:rPr>
                <w:rFonts w:ascii="Times New Roman" w:hAnsi="Times New Roman"/>
              </w:rPr>
              <w:t>Горные машины и оборудование</w:t>
            </w:r>
          </w:p>
        </w:tc>
        <w:tc>
          <w:tcPr>
            <w:tcW w:w="2875" w:type="dxa"/>
            <w:vMerge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</w:p>
        </w:tc>
      </w:tr>
      <w:tr w:rsidR="001D4097" w:rsidRPr="00EA6691" w:rsidTr="001D4097">
        <w:trPr>
          <w:trHeight w:val="760"/>
        </w:trPr>
        <w:tc>
          <w:tcPr>
            <w:tcW w:w="3237" w:type="dxa"/>
            <w:vMerge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9" w:type="dxa"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  <w:r w:rsidRPr="00EA6691">
              <w:rPr>
                <w:rFonts w:ascii="Times New Roman" w:hAnsi="Times New Roman"/>
              </w:rPr>
              <w:t>Технологическая безопасность и горноспасательное дело</w:t>
            </w:r>
          </w:p>
        </w:tc>
        <w:tc>
          <w:tcPr>
            <w:tcW w:w="2875" w:type="dxa"/>
            <w:vMerge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</w:p>
        </w:tc>
      </w:tr>
      <w:tr w:rsidR="001D4097" w:rsidRPr="00EA6691" w:rsidTr="001D4097">
        <w:trPr>
          <w:trHeight w:val="760"/>
        </w:trPr>
        <w:tc>
          <w:tcPr>
            <w:tcW w:w="3237" w:type="dxa"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  <w:b/>
              </w:rPr>
            </w:pPr>
            <w:r w:rsidRPr="00EA6691">
              <w:rPr>
                <w:rFonts w:ascii="Times New Roman" w:hAnsi="Times New Roman"/>
                <w:b/>
              </w:rPr>
              <w:t>080101.65</w:t>
            </w:r>
          </w:p>
          <w:p w:rsidR="001D4097" w:rsidRPr="00EA6691" w:rsidRDefault="001D4097" w:rsidP="006B0C37">
            <w:pPr>
              <w:jc w:val="center"/>
              <w:rPr>
                <w:rFonts w:ascii="Times New Roman" w:hAnsi="Times New Roman"/>
                <w:b/>
              </w:rPr>
            </w:pPr>
            <w:r w:rsidRPr="00EA6691">
              <w:rPr>
                <w:rFonts w:ascii="Times New Roman" w:hAnsi="Times New Roman"/>
                <w:b/>
              </w:rPr>
              <w:t>Экономическая безопасность</w:t>
            </w:r>
          </w:p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  <w:r w:rsidRPr="00EA6691">
              <w:rPr>
                <w:rFonts w:ascii="Times New Roman" w:hAnsi="Times New Roman"/>
                <w:b/>
              </w:rPr>
              <w:t>Срок обучения 5 лет</w:t>
            </w:r>
          </w:p>
        </w:tc>
        <w:tc>
          <w:tcPr>
            <w:tcW w:w="3399" w:type="dxa"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  <w:r w:rsidRPr="00EA6691">
              <w:rPr>
                <w:rFonts w:ascii="Times New Roman" w:hAnsi="Times New Roman"/>
              </w:rPr>
              <w:t>Экономико-правовое обеспечение экономической безопасности</w:t>
            </w:r>
          </w:p>
        </w:tc>
        <w:tc>
          <w:tcPr>
            <w:tcW w:w="2875" w:type="dxa"/>
          </w:tcPr>
          <w:p w:rsidR="001D4097" w:rsidRPr="00EA6691" w:rsidRDefault="001D4097" w:rsidP="006B0C37">
            <w:pPr>
              <w:jc w:val="center"/>
              <w:rPr>
                <w:rFonts w:ascii="Times New Roman" w:hAnsi="Times New Roman"/>
                <w:b/>
              </w:rPr>
            </w:pPr>
            <w:r w:rsidRPr="00EA6691">
              <w:rPr>
                <w:rFonts w:ascii="Times New Roman" w:hAnsi="Times New Roman"/>
                <w:b/>
              </w:rPr>
              <w:t>Математика</w:t>
            </w:r>
          </w:p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  <w:r w:rsidRPr="00EA6691">
              <w:rPr>
                <w:rFonts w:ascii="Times New Roman" w:hAnsi="Times New Roman"/>
              </w:rPr>
              <w:t>Русский язык</w:t>
            </w:r>
          </w:p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  <w:r w:rsidRPr="00EA6691">
              <w:rPr>
                <w:rFonts w:ascii="Times New Roman" w:hAnsi="Times New Roman"/>
              </w:rPr>
              <w:t>Обществознание</w:t>
            </w:r>
          </w:p>
          <w:p w:rsidR="001D4097" w:rsidRPr="00EA6691" w:rsidRDefault="001D4097" w:rsidP="006B0C37">
            <w:pPr>
              <w:jc w:val="center"/>
              <w:rPr>
                <w:rFonts w:ascii="Times New Roman" w:hAnsi="Times New Roman"/>
              </w:rPr>
            </w:pPr>
            <w:r w:rsidRPr="00EA6691">
              <w:rPr>
                <w:rFonts w:ascii="Times New Roman" w:hAnsi="Times New Roman"/>
              </w:rPr>
              <w:t>(результаты ЕГЭ)</w:t>
            </w:r>
          </w:p>
        </w:tc>
      </w:tr>
    </w:tbl>
    <w:p w:rsidR="001D4097" w:rsidRPr="00EF73CE" w:rsidRDefault="001D4097" w:rsidP="001D4097">
      <w:pPr>
        <w:jc w:val="center"/>
        <w:rPr>
          <w:rFonts w:ascii="Times New Roman" w:hAnsi="Times New Roman"/>
          <w:sz w:val="24"/>
          <w:szCs w:val="24"/>
        </w:rPr>
      </w:pPr>
    </w:p>
    <w:p w:rsidR="001D4097" w:rsidRPr="00EF73CE" w:rsidRDefault="001D4097" w:rsidP="001D409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73CE">
        <w:rPr>
          <w:rFonts w:ascii="Times New Roman" w:hAnsi="Times New Roman"/>
          <w:b/>
          <w:sz w:val="24"/>
          <w:szCs w:val="24"/>
        </w:rPr>
        <w:t xml:space="preserve">Перечень направлений подготовки бакалавров на </w:t>
      </w:r>
      <w:r w:rsidRPr="00EF73CE">
        <w:rPr>
          <w:rFonts w:ascii="Times New Roman" w:hAnsi="Times New Roman"/>
          <w:b/>
          <w:sz w:val="24"/>
          <w:szCs w:val="24"/>
          <w:u w:val="single"/>
        </w:rPr>
        <w:t>очной форме обучения</w:t>
      </w:r>
    </w:p>
    <w:p w:rsidR="001D4097" w:rsidRPr="00EF73CE" w:rsidRDefault="001D4097" w:rsidP="001D4097">
      <w:pPr>
        <w:jc w:val="center"/>
        <w:rPr>
          <w:rFonts w:ascii="Times New Roman" w:hAnsi="Times New Roman"/>
          <w:b/>
          <w:sz w:val="24"/>
          <w:szCs w:val="24"/>
        </w:rPr>
      </w:pPr>
      <w:r w:rsidRPr="00EF73CE">
        <w:rPr>
          <w:rFonts w:ascii="Times New Roman" w:hAnsi="Times New Roman"/>
          <w:b/>
          <w:sz w:val="24"/>
          <w:szCs w:val="24"/>
        </w:rPr>
        <w:t>Срок обучения 4 года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3414"/>
        <w:gridCol w:w="2888"/>
      </w:tblGrid>
      <w:tr w:rsidR="001D4097" w:rsidRPr="00EF73CE" w:rsidTr="001D4097">
        <w:trPr>
          <w:trHeight w:val="480"/>
        </w:trPr>
        <w:tc>
          <w:tcPr>
            <w:tcW w:w="3251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414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Профиль подготовки</w:t>
            </w:r>
          </w:p>
        </w:tc>
        <w:tc>
          <w:tcPr>
            <w:tcW w:w="2888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1D4097" w:rsidRPr="00EF73CE" w:rsidTr="001D4097">
        <w:trPr>
          <w:trHeight w:val="480"/>
        </w:trPr>
        <w:tc>
          <w:tcPr>
            <w:tcW w:w="3251" w:type="dxa"/>
            <w:vMerge w:val="restart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080100.62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414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888" w:type="dxa"/>
            <w:vMerge w:val="restart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(результаты ЕГЭ)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097" w:rsidRPr="00EF73CE" w:rsidTr="001D4097">
        <w:trPr>
          <w:trHeight w:val="146"/>
        </w:trPr>
        <w:tc>
          <w:tcPr>
            <w:tcW w:w="3251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888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097" w:rsidRPr="00EF73CE" w:rsidTr="001D4097">
        <w:trPr>
          <w:trHeight w:val="146"/>
        </w:trPr>
        <w:tc>
          <w:tcPr>
            <w:tcW w:w="3251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2888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097" w:rsidRPr="00EF73CE" w:rsidTr="001D4097">
        <w:trPr>
          <w:trHeight w:val="1540"/>
        </w:trPr>
        <w:tc>
          <w:tcPr>
            <w:tcW w:w="3251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080200.62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3414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Производственный менеджмент горной промышленности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Производственный менеджмент в энергетике</w:t>
            </w:r>
          </w:p>
        </w:tc>
        <w:tc>
          <w:tcPr>
            <w:tcW w:w="2888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097" w:rsidRPr="00EF73CE" w:rsidTr="001D4097">
        <w:trPr>
          <w:trHeight w:val="1264"/>
        </w:trPr>
        <w:tc>
          <w:tcPr>
            <w:tcW w:w="3251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081100.62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414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88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4097" w:rsidRDefault="001D4097" w:rsidP="001D4097">
      <w:pPr>
        <w:jc w:val="center"/>
        <w:rPr>
          <w:rFonts w:ascii="Times New Roman" w:hAnsi="Times New Roman"/>
          <w:sz w:val="24"/>
          <w:szCs w:val="24"/>
        </w:rPr>
      </w:pPr>
    </w:p>
    <w:p w:rsidR="00AF1035" w:rsidRPr="00EF73CE" w:rsidRDefault="00AF1035" w:rsidP="001D4097">
      <w:pPr>
        <w:jc w:val="center"/>
        <w:rPr>
          <w:rFonts w:ascii="Times New Roman" w:hAnsi="Times New Roman"/>
          <w:sz w:val="24"/>
          <w:szCs w:val="24"/>
        </w:rPr>
      </w:pPr>
    </w:p>
    <w:p w:rsidR="001D4097" w:rsidRPr="00EF73CE" w:rsidRDefault="001D4097" w:rsidP="001D4097">
      <w:pPr>
        <w:jc w:val="center"/>
        <w:rPr>
          <w:rFonts w:ascii="Times New Roman" w:hAnsi="Times New Roman"/>
          <w:b/>
          <w:sz w:val="24"/>
          <w:szCs w:val="24"/>
        </w:rPr>
      </w:pPr>
      <w:r w:rsidRPr="00EF73CE">
        <w:rPr>
          <w:rFonts w:ascii="Times New Roman" w:hAnsi="Times New Roman"/>
          <w:b/>
          <w:sz w:val="24"/>
          <w:szCs w:val="24"/>
        </w:rPr>
        <w:t xml:space="preserve">Перечень специальностей подготовки специалистов </w:t>
      </w:r>
      <w:r w:rsidRPr="00EF73CE">
        <w:rPr>
          <w:rFonts w:ascii="Times New Roman" w:hAnsi="Times New Roman"/>
          <w:b/>
          <w:sz w:val="24"/>
          <w:szCs w:val="24"/>
          <w:u w:val="single"/>
        </w:rPr>
        <w:t>на заочной форме обучения</w:t>
      </w:r>
      <w:r w:rsidRPr="00EF73CE">
        <w:rPr>
          <w:rFonts w:ascii="Times New Roman" w:hAnsi="Times New Roman"/>
          <w:b/>
          <w:sz w:val="24"/>
          <w:szCs w:val="24"/>
        </w:rPr>
        <w:t xml:space="preserve"> для лиц, имеющих среднее (полное) общее и среднее профессиональное образование.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340"/>
        <w:gridCol w:w="2826"/>
      </w:tblGrid>
      <w:tr w:rsidR="001D4097" w:rsidRPr="00EF73CE" w:rsidTr="001D4097">
        <w:trPr>
          <w:trHeight w:val="485"/>
        </w:trPr>
        <w:tc>
          <w:tcPr>
            <w:tcW w:w="3181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340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826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1D4097" w:rsidRPr="00EF73CE" w:rsidTr="001D4097">
        <w:trPr>
          <w:trHeight w:val="832"/>
        </w:trPr>
        <w:tc>
          <w:tcPr>
            <w:tcW w:w="3181" w:type="dxa"/>
            <w:vMerge w:val="restart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097" w:rsidRPr="00EF73CE" w:rsidRDefault="001D4097" w:rsidP="006B0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130400.65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Горное дело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Срок обучения 5,5 лет</w:t>
            </w:r>
          </w:p>
        </w:tc>
        <w:tc>
          <w:tcPr>
            <w:tcW w:w="3340" w:type="dxa"/>
          </w:tcPr>
          <w:p w:rsidR="001D4097" w:rsidRPr="00EF73CE" w:rsidRDefault="001D4097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 xml:space="preserve">Подземная разработка пластовых месторождений </w:t>
            </w:r>
          </w:p>
        </w:tc>
        <w:tc>
          <w:tcPr>
            <w:tcW w:w="2826" w:type="dxa"/>
            <w:vMerge w:val="restart"/>
          </w:tcPr>
          <w:p w:rsidR="001D4097" w:rsidRPr="00EF73CE" w:rsidRDefault="001D4097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1D4097" w:rsidRPr="00EF73CE" w:rsidRDefault="001D4097" w:rsidP="006B0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 xml:space="preserve">Для лиц, получивших среднее (полное) образование после 01.01.2012 г. прием только по результатам </w:t>
            </w:r>
            <w:r w:rsidRPr="00EF73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ЕГЭ</w:t>
            </w:r>
          </w:p>
        </w:tc>
      </w:tr>
      <w:tr w:rsidR="001D4097" w:rsidRPr="00EF73CE" w:rsidTr="001D4097">
        <w:trPr>
          <w:trHeight w:val="147"/>
        </w:trPr>
        <w:tc>
          <w:tcPr>
            <w:tcW w:w="3181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1D4097" w:rsidRPr="00EF73CE" w:rsidRDefault="001D4097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2826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097" w:rsidRPr="00EF73CE" w:rsidTr="001D4097">
        <w:trPr>
          <w:trHeight w:val="147"/>
        </w:trPr>
        <w:tc>
          <w:tcPr>
            <w:tcW w:w="3181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1D4097" w:rsidRPr="00EF73CE" w:rsidRDefault="001D4097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  <w:tc>
          <w:tcPr>
            <w:tcW w:w="2826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097" w:rsidRPr="00EF73CE" w:rsidTr="001D4097">
        <w:trPr>
          <w:trHeight w:val="686"/>
        </w:trPr>
        <w:tc>
          <w:tcPr>
            <w:tcW w:w="3181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1D4097" w:rsidRPr="00EF73CE" w:rsidRDefault="001D4097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Технологическая безопасность и горноспасательное дело</w:t>
            </w:r>
          </w:p>
        </w:tc>
        <w:tc>
          <w:tcPr>
            <w:tcW w:w="2826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097" w:rsidRPr="00EF73CE" w:rsidTr="001D4097">
        <w:trPr>
          <w:trHeight w:val="686"/>
        </w:trPr>
        <w:tc>
          <w:tcPr>
            <w:tcW w:w="3181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080101.65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Экономическая безопасность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Срок обучения 6 лет</w:t>
            </w:r>
          </w:p>
        </w:tc>
        <w:tc>
          <w:tcPr>
            <w:tcW w:w="3340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Экономико-правовое обеспечение экономической безопасности</w:t>
            </w:r>
          </w:p>
        </w:tc>
        <w:tc>
          <w:tcPr>
            <w:tcW w:w="2826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D4097" w:rsidRPr="00EF73CE" w:rsidRDefault="001D4097" w:rsidP="006B0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Для лиц, получивших среднее (полное) образование после 01.01.2012 г. прием только по результатам ЕГЭ</w:t>
            </w:r>
          </w:p>
        </w:tc>
      </w:tr>
    </w:tbl>
    <w:p w:rsidR="001D4097" w:rsidRPr="00EF73CE" w:rsidRDefault="001D4097" w:rsidP="001D4097">
      <w:pPr>
        <w:rPr>
          <w:rFonts w:ascii="Times New Roman" w:hAnsi="Times New Roman"/>
          <w:b/>
          <w:sz w:val="24"/>
          <w:szCs w:val="24"/>
        </w:rPr>
      </w:pPr>
    </w:p>
    <w:p w:rsidR="001D4097" w:rsidRPr="00EF73CE" w:rsidRDefault="001D4097" w:rsidP="001D4097">
      <w:pPr>
        <w:jc w:val="center"/>
        <w:rPr>
          <w:rFonts w:ascii="Times New Roman" w:hAnsi="Times New Roman"/>
          <w:b/>
          <w:sz w:val="24"/>
          <w:szCs w:val="24"/>
        </w:rPr>
      </w:pPr>
      <w:r w:rsidRPr="00EF73CE">
        <w:rPr>
          <w:rFonts w:ascii="Times New Roman" w:hAnsi="Times New Roman"/>
          <w:b/>
          <w:sz w:val="24"/>
          <w:szCs w:val="24"/>
        </w:rPr>
        <w:t xml:space="preserve">Перечень направлений подготовки бакалавров </w:t>
      </w:r>
      <w:r w:rsidRPr="00EF73CE">
        <w:rPr>
          <w:rFonts w:ascii="Times New Roman" w:hAnsi="Times New Roman"/>
          <w:b/>
          <w:sz w:val="24"/>
          <w:szCs w:val="24"/>
          <w:u w:val="single"/>
        </w:rPr>
        <w:t>на заочной форме обучения</w:t>
      </w:r>
      <w:r w:rsidRPr="00EF73CE">
        <w:rPr>
          <w:rFonts w:ascii="Times New Roman" w:hAnsi="Times New Roman"/>
          <w:b/>
          <w:sz w:val="24"/>
          <w:szCs w:val="24"/>
        </w:rPr>
        <w:t>, для лиц, имеющих среднее (полное) общее или среднее профессиональное образование.</w:t>
      </w:r>
    </w:p>
    <w:p w:rsidR="001D4097" w:rsidRPr="00EF73CE" w:rsidRDefault="001D4097" w:rsidP="001D4097">
      <w:pPr>
        <w:jc w:val="center"/>
        <w:rPr>
          <w:rFonts w:ascii="Times New Roman" w:hAnsi="Times New Roman"/>
          <w:b/>
          <w:sz w:val="24"/>
          <w:szCs w:val="24"/>
        </w:rPr>
      </w:pPr>
      <w:r w:rsidRPr="00EF73CE">
        <w:rPr>
          <w:rFonts w:ascii="Times New Roman" w:hAnsi="Times New Roman"/>
          <w:b/>
          <w:sz w:val="24"/>
          <w:szCs w:val="24"/>
        </w:rPr>
        <w:t>Срок обучения 5 лет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263"/>
        <w:gridCol w:w="2760"/>
      </w:tblGrid>
      <w:tr w:rsidR="001D4097" w:rsidRPr="00EF73CE" w:rsidTr="001D4097">
        <w:trPr>
          <w:trHeight w:val="446"/>
        </w:trPr>
        <w:tc>
          <w:tcPr>
            <w:tcW w:w="3107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263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Профиль подготовки</w:t>
            </w:r>
          </w:p>
        </w:tc>
        <w:tc>
          <w:tcPr>
            <w:tcW w:w="2760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1D4097" w:rsidRPr="00EF73CE" w:rsidTr="001D4097">
        <w:trPr>
          <w:trHeight w:val="432"/>
        </w:trPr>
        <w:tc>
          <w:tcPr>
            <w:tcW w:w="3107" w:type="dxa"/>
            <w:vMerge w:val="restart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080100.62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263" w:type="dxa"/>
          </w:tcPr>
          <w:p w:rsidR="001D4097" w:rsidRPr="00EF73CE" w:rsidRDefault="001D4097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760" w:type="dxa"/>
            <w:vMerge w:val="restart"/>
          </w:tcPr>
          <w:p w:rsidR="001D4097" w:rsidRPr="00EF73CE" w:rsidRDefault="001D4097" w:rsidP="006B0C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097" w:rsidRPr="00EF73CE" w:rsidRDefault="001D4097" w:rsidP="006B0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1D4097" w:rsidRPr="00EF73CE" w:rsidRDefault="001D4097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D4097" w:rsidRPr="00EF73CE" w:rsidRDefault="001D4097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D4097" w:rsidRPr="00EF73CE" w:rsidRDefault="001D4097" w:rsidP="006B0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097" w:rsidRPr="00EF73CE" w:rsidRDefault="001D4097" w:rsidP="006B0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Для лиц, получивших среднее (полное) образование после 01.01.2012 г. прием только по результатам ЕГЭ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097" w:rsidRPr="00EF73CE" w:rsidTr="001D4097">
        <w:trPr>
          <w:trHeight w:val="139"/>
        </w:trPr>
        <w:tc>
          <w:tcPr>
            <w:tcW w:w="3107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1D4097" w:rsidRPr="00EF73CE" w:rsidRDefault="001D4097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760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097" w:rsidRPr="00EF73CE" w:rsidTr="001D4097">
        <w:trPr>
          <w:trHeight w:val="139"/>
        </w:trPr>
        <w:tc>
          <w:tcPr>
            <w:tcW w:w="3107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1D4097" w:rsidRPr="00EF73CE" w:rsidRDefault="001D4097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2760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097" w:rsidRPr="00EF73CE" w:rsidTr="001D4097">
        <w:trPr>
          <w:trHeight w:val="891"/>
        </w:trPr>
        <w:tc>
          <w:tcPr>
            <w:tcW w:w="3107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080200.62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3263" w:type="dxa"/>
          </w:tcPr>
          <w:p w:rsidR="001D4097" w:rsidRPr="00EF73CE" w:rsidRDefault="001D4097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Производственный менеджмент горной промышленности</w:t>
            </w:r>
          </w:p>
        </w:tc>
        <w:tc>
          <w:tcPr>
            <w:tcW w:w="2760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097" w:rsidRPr="00EF73CE" w:rsidTr="001D4097">
        <w:trPr>
          <w:trHeight w:val="1297"/>
        </w:trPr>
        <w:tc>
          <w:tcPr>
            <w:tcW w:w="3107" w:type="dxa"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081100.62</w:t>
            </w:r>
          </w:p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CE">
              <w:rPr>
                <w:rFonts w:ascii="Times New Roman" w:hAnsi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263" w:type="dxa"/>
          </w:tcPr>
          <w:p w:rsidR="001D4097" w:rsidRPr="00EF73CE" w:rsidRDefault="001D4097" w:rsidP="006B0C37">
            <w:pPr>
              <w:rPr>
                <w:rFonts w:ascii="Times New Roman" w:hAnsi="Times New Roman"/>
                <w:sz w:val="24"/>
                <w:szCs w:val="24"/>
              </w:rPr>
            </w:pPr>
            <w:r w:rsidRPr="00EF73CE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60" w:type="dxa"/>
            <w:vMerge/>
          </w:tcPr>
          <w:p w:rsidR="001D4097" w:rsidRPr="00EF73CE" w:rsidRDefault="001D4097" w:rsidP="006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4097" w:rsidRPr="00EF73CE" w:rsidRDefault="001D4097" w:rsidP="001D4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097" w:rsidRPr="00EF73CE" w:rsidRDefault="001D4097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- организовать все этапы работы приемной комиссии филиала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в г. Белово строго в соответствии с Правилами приема в университет и его филиалы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>.</w:t>
      </w:r>
    </w:p>
    <w:p w:rsidR="001D4097" w:rsidRPr="00EF73CE" w:rsidRDefault="001D4097" w:rsidP="00AF10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- обеспечить своевременное размещение всей необходимой информации о работе приемной комиссии филиала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в г. Белово в соответствии с Правилами приема в университет и его филиалы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на сайте филиала.</w:t>
      </w:r>
    </w:p>
    <w:p w:rsidR="00B11D50" w:rsidRPr="00633278" w:rsidRDefault="00B11D50" w:rsidP="00AF10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3278" w:rsidRPr="00633278" w:rsidRDefault="00EF73CE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3278">
        <w:rPr>
          <w:rFonts w:ascii="Times New Roman" w:hAnsi="Times New Roman"/>
          <w:sz w:val="24"/>
          <w:szCs w:val="24"/>
        </w:rPr>
        <w:lastRenderedPageBreak/>
        <w:t xml:space="preserve">5.Вопросу выступила Ж.А. Долганова.  </w:t>
      </w:r>
      <w:r w:rsidR="00633278">
        <w:rPr>
          <w:rFonts w:ascii="Times New Roman" w:hAnsi="Times New Roman"/>
          <w:sz w:val="24"/>
          <w:szCs w:val="24"/>
        </w:rPr>
        <w:t>О</w:t>
      </w:r>
      <w:r w:rsidR="00633278" w:rsidRPr="00633278">
        <w:rPr>
          <w:rFonts w:ascii="Times New Roman" w:eastAsia="Times New Roman" w:hAnsi="Times New Roman"/>
          <w:sz w:val="24"/>
          <w:szCs w:val="24"/>
        </w:rPr>
        <w:t>бъявляет</w:t>
      </w:r>
      <w:r w:rsidR="00633278">
        <w:rPr>
          <w:rFonts w:ascii="Times New Roman" w:eastAsia="Times New Roman" w:hAnsi="Times New Roman"/>
          <w:sz w:val="24"/>
          <w:szCs w:val="24"/>
        </w:rPr>
        <w:t>ся</w:t>
      </w:r>
      <w:r w:rsidR="00633278" w:rsidRPr="00633278">
        <w:rPr>
          <w:rFonts w:ascii="Times New Roman" w:eastAsia="Times New Roman" w:hAnsi="Times New Roman"/>
          <w:sz w:val="24"/>
          <w:szCs w:val="24"/>
        </w:rPr>
        <w:t xml:space="preserve"> конкурсный отбор на замещение должностей профессорско-преподавательского состава для заключения трудовых договоров по кафедрам:</w:t>
      </w:r>
    </w:p>
    <w:p w:rsidR="00633278" w:rsidRPr="00633278" w:rsidRDefault="00633278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3278">
        <w:rPr>
          <w:rFonts w:ascii="Times New Roman" w:eastAsia="Times New Roman" w:hAnsi="Times New Roman"/>
          <w:sz w:val="24"/>
          <w:szCs w:val="24"/>
        </w:rPr>
        <w:t>- Математики и естественных наук – профессора, старших преподавателей;</w:t>
      </w:r>
    </w:p>
    <w:p w:rsidR="00633278" w:rsidRPr="00633278" w:rsidRDefault="00633278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3278">
        <w:rPr>
          <w:rFonts w:ascii="Times New Roman" w:eastAsia="Times New Roman" w:hAnsi="Times New Roman"/>
          <w:sz w:val="24"/>
          <w:szCs w:val="24"/>
        </w:rPr>
        <w:t>- Гуманитарных и социально-экономических наук – старшего преподавателя.</w:t>
      </w:r>
    </w:p>
    <w:p w:rsidR="00633278" w:rsidRPr="00633278" w:rsidRDefault="00633278" w:rsidP="00AF1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3278">
        <w:rPr>
          <w:rFonts w:ascii="Times New Roman" w:eastAsia="Times New Roman" w:hAnsi="Times New Roman"/>
          <w:sz w:val="24"/>
          <w:szCs w:val="24"/>
        </w:rPr>
        <w:t>Заведующих кафедрами Математики и естественных наук, Гуманитарных и социально-экономических наук, Технологии и горного дела, Экономики и управления.</w:t>
      </w:r>
    </w:p>
    <w:p w:rsidR="00366F19" w:rsidRPr="00633278" w:rsidRDefault="00633278" w:rsidP="00AF10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278">
        <w:rPr>
          <w:rFonts w:ascii="Times New Roman" w:eastAsia="Times New Roman" w:hAnsi="Times New Roman"/>
          <w:sz w:val="24"/>
          <w:szCs w:val="24"/>
        </w:rPr>
        <w:t>Срок подачи заявлений – один месяц со дня опубликования объявления.</w:t>
      </w:r>
    </w:p>
    <w:p w:rsidR="00EA6691" w:rsidRDefault="00EA6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0E3" w:rsidRPr="00EF73CE" w:rsidRDefault="003325E9" w:rsidP="00EA66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3CE">
        <w:rPr>
          <w:rFonts w:ascii="Times New Roman" w:hAnsi="Times New Roman"/>
          <w:b/>
          <w:sz w:val="24"/>
          <w:szCs w:val="24"/>
        </w:rPr>
        <w:t xml:space="preserve">Исходя </w:t>
      </w:r>
      <w:proofErr w:type="gramStart"/>
      <w:r w:rsidRPr="00EF73CE">
        <w:rPr>
          <w:rFonts w:ascii="Times New Roman" w:hAnsi="Times New Roman"/>
          <w:b/>
          <w:sz w:val="24"/>
          <w:szCs w:val="24"/>
        </w:rPr>
        <w:t>из вышеизложенного Ученый совет</w:t>
      </w:r>
      <w:proofErr w:type="gramEnd"/>
      <w:r w:rsidRPr="00EF73CE">
        <w:rPr>
          <w:rFonts w:ascii="Times New Roman" w:hAnsi="Times New Roman"/>
          <w:b/>
          <w:sz w:val="24"/>
          <w:szCs w:val="24"/>
        </w:rPr>
        <w:t xml:space="preserve"> решил</w:t>
      </w:r>
      <w:r w:rsidR="00502152" w:rsidRPr="00EF73CE">
        <w:rPr>
          <w:rFonts w:ascii="Times New Roman" w:hAnsi="Times New Roman"/>
          <w:b/>
          <w:sz w:val="24"/>
          <w:szCs w:val="24"/>
        </w:rPr>
        <w:t>:</w:t>
      </w:r>
    </w:p>
    <w:p w:rsidR="00366F19" w:rsidRPr="00EF73CE" w:rsidRDefault="00366F19" w:rsidP="00AF1035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При планировании работы на 2014-2015 учебный год выявить в каждом структурном подразделении направления работы с предприятиями и составить план работы по их осуществлению. (</w:t>
      </w:r>
      <w:proofErr w:type="spellStart"/>
      <w:r w:rsidRPr="00EF73CE">
        <w:rPr>
          <w:rFonts w:ascii="Times New Roman" w:hAnsi="Times New Roman"/>
          <w:sz w:val="24"/>
          <w:szCs w:val="24"/>
        </w:rPr>
        <w:t>Отв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: </w:t>
      </w:r>
      <w:r w:rsidRPr="00EF73CE">
        <w:rPr>
          <w:rFonts w:ascii="Times New Roman" w:hAnsi="Times New Roman"/>
          <w:bCs/>
          <w:sz w:val="24"/>
          <w:szCs w:val="24"/>
        </w:rPr>
        <w:t>руководители структурных подразделений, заведующие кафедр. Срок до 20.06.2014 г.)</w:t>
      </w:r>
    </w:p>
    <w:p w:rsidR="00C90BDB" w:rsidRPr="00EF73CE" w:rsidRDefault="00433E93" w:rsidP="00AF1035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Одобрить и продолжить работу Учебного отдела филиала по реализации проекта «Совершенствование и модернизация образовательного процесса в филиале </w:t>
      </w:r>
      <w:proofErr w:type="spellStart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>КузГТУ</w:t>
      </w:r>
      <w:proofErr w:type="spellEnd"/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 в г. Белово, направленного на обеспечение качества подготовки выпускников с учетом интеграции требований ФГОС третьего поколения и профессиональных стандартов работодателей».</w:t>
      </w:r>
    </w:p>
    <w:p w:rsidR="00C90BDB" w:rsidRPr="00EF73CE" w:rsidRDefault="00C90BDB" w:rsidP="00AF1035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Одобрить и продолжить работу по реализации проекта </w:t>
      </w:r>
      <w:r w:rsidRPr="00EF73CE">
        <w:rPr>
          <w:rFonts w:ascii="Times New Roman" w:hAnsi="Times New Roman"/>
          <w:sz w:val="24"/>
          <w:szCs w:val="24"/>
        </w:rPr>
        <w:t>«Развитие библиотеки».</w:t>
      </w:r>
    </w:p>
    <w:p w:rsidR="00C90BDB" w:rsidRPr="00EF73CE" w:rsidRDefault="00C90BDB" w:rsidP="00AF103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Продолжить стабильное и сбалансированное пополнение фонда в соответствии с требованиями, предъявляемыми образовательными стандартами.</w:t>
      </w:r>
    </w:p>
    <w:p w:rsidR="00C90BDB" w:rsidRPr="00EF73CE" w:rsidRDefault="00C90BDB" w:rsidP="00AF103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Увеличить объем финансирования на 2014 год до 450 000 рублей.</w:t>
      </w:r>
    </w:p>
    <w:p w:rsidR="00C90BDB" w:rsidRPr="00EF73CE" w:rsidRDefault="00C90BDB" w:rsidP="00AF103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Увеличить объем средств по </w:t>
      </w:r>
      <w:proofErr w:type="spellStart"/>
      <w:r w:rsidRPr="00EF73CE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на 2014 год до 150000 руб.</w:t>
      </w:r>
    </w:p>
    <w:p w:rsidR="00C90BDB" w:rsidRPr="00EF73CE" w:rsidRDefault="00C90BDB" w:rsidP="00AF1035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Продолжить поддерживать взаимовыгодные связи с издательствами и торговыми фирмами.</w:t>
      </w:r>
    </w:p>
    <w:p w:rsidR="00366F19" w:rsidRPr="00EF73CE" w:rsidRDefault="00C90BDB" w:rsidP="00AF1035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Одобрить и продолжить </w:t>
      </w:r>
      <w:r w:rsidRPr="00EF73CE">
        <w:rPr>
          <w:rFonts w:ascii="Times New Roman" w:hAnsi="Times New Roman"/>
          <w:sz w:val="24"/>
          <w:szCs w:val="24"/>
        </w:rPr>
        <w:t xml:space="preserve">работу по реализации Проекта «Социально-воспитательная деятельность филиала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F73CE">
        <w:rPr>
          <w:rFonts w:ascii="Times New Roman" w:hAnsi="Times New Roman"/>
          <w:sz w:val="24"/>
          <w:szCs w:val="24"/>
        </w:rPr>
        <w:t>г.Белово</w:t>
      </w:r>
      <w:proofErr w:type="spellEnd"/>
      <w:r w:rsidRPr="00EF73CE">
        <w:rPr>
          <w:rFonts w:ascii="Times New Roman" w:hAnsi="Times New Roman"/>
          <w:sz w:val="24"/>
          <w:szCs w:val="24"/>
        </w:rPr>
        <w:t>».</w:t>
      </w:r>
    </w:p>
    <w:p w:rsidR="00C90BDB" w:rsidRPr="00EF73CE" w:rsidRDefault="00C90BDB" w:rsidP="00AF1035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Изменить целевые показатели проекта «Социально-воспитательная деятельность филиала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F73CE">
        <w:rPr>
          <w:rFonts w:ascii="Times New Roman" w:hAnsi="Times New Roman"/>
          <w:sz w:val="24"/>
          <w:szCs w:val="24"/>
        </w:rPr>
        <w:t>г.Белово</w:t>
      </w:r>
      <w:proofErr w:type="spellEnd"/>
      <w:r w:rsidRPr="00EF73CE">
        <w:rPr>
          <w:rFonts w:ascii="Times New Roman" w:hAnsi="Times New Roman"/>
          <w:sz w:val="24"/>
          <w:szCs w:val="24"/>
        </w:rPr>
        <w:t>» в ст</w:t>
      </w:r>
      <w:r w:rsidR="00AF1035">
        <w:rPr>
          <w:rFonts w:ascii="Times New Roman" w:hAnsi="Times New Roman"/>
          <w:sz w:val="24"/>
          <w:szCs w:val="24"/>
        </w:rPr>
        <w:t>о</w:t>
      </w:r>
      <w:r w:rsidRPr="00EF73CE">
        <w:rPr>
          <w:rFonts w:ascii="Times New Roman" w:hAnsi="Times New Roman"/>
          <w:sz w:val="24"/>
          <w:szCs w:val="24"/>
        </w:rPr>
        <w:t xml:space="preserve">рону увеличения. </w:t>
      </w:r>
    </w:p>
    <w:p w:rsidR="009D7499" w:rsidRPr="00EF73CE" w:rsidRDefault="009D7499" w:rsidP="00AF1035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eastAsia="Times New Roman" w:hAnsi="Times New Roman"/>
          <w:sz w:val="24"/>
          <w:szCs w:val="24"/>
          <w:lang w:eastAsia="ru-RU"/>
        </w:rPr>
        <w:t xml:space="preserve">Одобрить и продолжить </w:t>
      </w:r>
      <w:r w:rsidRPr="00EF73CE">
        <w:rPr>
          <w:rFonts w:ascii="Times New Roman" w:hAnsi="Times New Roman"/>
          <w:sz w:val="24"/>
          <w:szCs w:val="24"/>
        </w:rPr>
        <w:t>работу по реализации Проекта  «Наука».</w:t>
      </w:r>
    </w:p>
    <w:p w:rsidR="00C53603" w:rsidRPr="00EF73CE" w:rsidRDefault="009D7499" w:rsidP="00AF1035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 Внести в показатели эффективности НИР значения в соответствии с показателями мониторинга.</w:t>
      </w:r>
    </w:p>
    <w:p w:rsidR="00C53603" w:rsidRPr="00EF73CE" w:rsidRDefault="00C53603" w:rsidP="00AF1035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 Одобрить и продолжить работу учебного отдела филиала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в г. Белово в вопросе реализации качества подготовки студентов в соответствии с планом работы учебного отдела филиала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в г. Белово.</w:t>
      </w:r>
    </w:p>
    <w:p w:rsidR="009D7499" w:rsidRPr="00EF73CE" w:rsidRDefault="00C53603" w:rsidP="00AF1035">
      <w:pPr>
        <w:numPr>
          <w:ilvl w:val="0"/>
          <w:numId w:val="14"/>
        </w:numPr>
        <w:tabs>
          <w:tab w:val="num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 Начальнику учебно-методического отдела, заведующим кафедрами, преподавателям и кураторам усилить контроль за посещаемостью и текущей успеваемостью студентов.</w:t>
      </w:r>
    </w:p>
    <w:p w:rsidR="001D4097" w:rsidRPr="00EF73CE" w:rsidRDefault="001D4097" w:rsidP="00AF103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Утвердить перечень направлений подготовки бакалавров (профили), специалистов (специализации), на которые филиал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в г. Белово объявляет набор в 2014 году.</w:t>
      </w:r>
    </w:p>
    <w:p w:rsidR="001D4097" w:rsidRPr="00EF73CE" w:rsidRDefault="001D4097" w:rsidP="00AF103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lastRenderedPageBreak/>
        <w:t xml:space="preserve">Организовать все этапы работы приемной комиссии филиала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в г. Белово строго в соответствии с Правилами приема в университет и его филиалы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>.</w:t>
      </w:r>
    </w:p>
    <w:p w:rsidR="00633278" w:rsidRDefault="001D4097" w:rsidP="00AF103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 xml:space="preserve">Обеспечить своевременное размещение всей необходимой информации о работе приемной комиссии филиала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в г. Белово в соответствии с Правилами приема в университет и его филиалы </w:t>
      </w:r>
      <w:proofErr w:type="spellStart"/>
      <w:r w:rsidRPr="00EF73CE">
        <w:rPr>
          <w:rFonts w:ascii="Times New Roman" w:hAnsi="Times New Roman"/>
          <w:sz w:val="24"/>
          <w:szCs w:val="24"/>
        </w:rPr>
        <w:t>КузГТУ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 на сайте филиала.</w:t>
      </w:r>
    </w:p>
    <w:p w:rsidR="00633278" w:rsidRDefault="00633278" w:rsidP="00AF103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3278">
        <w:rPr>
          <w:rFonts w:ascii="Times New Roman" w:hAnsi="Times New Roman"/>
          <w:sz w:val="24"/>
          <w:szCs w:val="24"/>
        </w:rPr>
        <w:t xml:space="preserve">Объявить конкурс на </w:t>
      </w:r>
      <w:r w:rsidRPr="00633278">
        <w:rPr>
          <w:rFonts w:ascii="Times New Roman" w:eastAsia="Times New Roman" w:hAnsi="Times New Roman"/>
          <w:sz w:val="24"/>
          <w:szCs w:val="24"/>
        </w:rPr>
        <w:t>замещение должностей профессорско-преподавательского состава дл</w:t>
      </w:r>
      <w:r w:rsidR="00C81265">
        <w:rPr>
          <w:rFonts w:ascii="Times New Roman" w:eastAsia="Times New Roman" w:hAnsi="Times New Roman"/>
          <w:sz w:val="24"/>
          <w:szCs w:val="24"/>
        </w:rPr>
        <w:t>я заключения трудовых договоров.</w:t>
      </w:r>
    </w:p>
    <w:p w:rsidR="00BD38CD" w:rsidRPr="00BD38CD" w:rsidRDefault="00C81265" w:rsidP="00AF1035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отдела </w:t>
      </w:r>
      <w:proofErr w:type="spellStart"/>
      <w:r>
        <w:rPr>
          <w:rFonts w:ascii="Times New Roman" w:hAnsi="Times New Roman"/>
          <w:sz w:val="24"/>
          <w:szCs w:val="24"/>
        </w:rPr>
        <w:t>Маркеленко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О.В</w:t>
      </w:r>
      <w:proofErr w:type="spellEnd"/>
      <w:r>
        <w:rPr>
          <w:rFonts w:ascii="Times New Roman" w:hAnsi="Times New Roman"/>
          <w:sz w:val="24"/>
          <w:szCs w:val="24"/>
        </w:rPr>
        <w:t>. подать объявление в СМИ (Срок: до 21.03.14 г.)</w:t>
      </w:r>
    </w:p>
    <w:p w:rsidR="001D4097" w:rsidRPr="00EF73CE" w:rsidRDefault="001D4097" w:rsidP="00AF1035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455F" w:rsidRPr="00EF73CE" w:rsidRDefault="00FB455F" w:rsidP="00AF1035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0BDB" w:rsidRPr="00EF73CE" w:rsidRDefault="00C90BDB" w:rsidP="00AF1035">
      <w:pPr>
        <w:tabs>
          <w:tab w:val="num" w:pos="72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0E3" w:rsidRPr="00EF73CE" w:rsidRDefault="002810E3" w:rsidP="00AF10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2152" w:rsidRPr="00EF73CE" w:rsidRDefault="00502152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02152" w:rsidRPr="00EF73CE" w:rsidRDefault="00502152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02152" w:rsidRPr="00EF73CE" w:rsidRDefault="00502152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02152" w:rsidRDefault="00502152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1C2B" w:rsidRDefault="00291C2B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1C2B" w:rsidRDefault="00291C2B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91C2B" w:rsidRPr="00EF73CE" w:rsidRDefault="00291C2B" w:rsidP="00AF103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1ABB" w:rsidRPr="00EF73CE" w:rsidRDefault="00381ABB" w:rsidP="00894A65">
      <w:pPr>
        <w:spacing w:line="240" w:lineRule="auto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Председатель Ученого совета</w:t>
      </w:r>
      <w:r w:rsidRPr="00EF73CE">
        <w:rPr>
          <w:rFonts w:ascii="Times New Roman" w:hAnsi="Times New Roman"/>
          <w:sz w:val="24"/>
          <w:szCs w:val="24"/>
        </w:rPr>
        <w:tab/>
      </w:r>
      <w:r w:rsidRPr="00EF73CE">
        <w:rPr>
          <w:rFonts w:ascii="Times New Roman" w:hAnsi="Times New Roman"/>
          <w:sz w:val="24"/>
          <w:szCs w:val="24"/>
        </w:rPr>
        <w:tab/>
      </w:r>
      <w:r w:rsidRPr="00EF73CE">
        <w:rPr>
          <w:rFonts w:ascii="Times New Roman" w:hAnsi="Times New Roman"/>
          <w:sz w:val="24"/>
          <w:szCs w:val="24"/>
        </w:rPr>
        <w:tab/>
      </w:r>
      <w:r w:rsidRPr="00EF73CE">
        <w:rPr>
          <w:rFonts w:ascii="Times New Roman" w:hAnsi="Times New Roman"/>
          <w:sz w:val="24"/>
          <w:szCs w:val="24"/>
        </w:rPr>
        <w:tab/>
      </w:r>
      <w:r w:rsidR="00C84E13">
        <w:rPr>
          <w:rFonts w:ascii="Times New Roman" w:hAnsi="Times New Roman"/>
          <w:sz w:val="24"/>
          <w:szCs w:val="24"/>
        </w:rPr>
        <w:tab/>
      </w:r>
      <w:r w:rsidRPr="00EF73CE">
        <w:rPr>
          <w:rFonts w:ascii="Times New Roman" w:hAnsi="Times New Roman"/>
          <w:sz w:val="24"/>
          <w:szCs w:val="24"/>
        </w:rPr>
        <w:tab/>
      </w:r>
      <w:proofErr w:type="spellStart"/>
      <w:r w:rsidRPr="00EF73CE">
        <w:rPr>
          <w:rFonts w:ascii="Times New Roman" w:hAnsi="Times New Roman"/>
          <w:sz w:val="24"/>
          <w:szCs w:val="24"/>
        </w:rPr>
        <w:t>И.К</w:t>
      </w:r>
      <w:proofErr w:type="spellEnd"/>
      <w:r w:rsidRPr="00EF73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73CE">
        <w:rPr>
          <w:rFonts w:ascii="Times New Roman" w:hAnsi="Times New Roman"/>
          <w:sz w:val="24"/>
          <w:szCs w:val="24"/>
        </w:rPr>
        <w:t>Костинец</w:t>
      </w:r>
      <w:proofErr w:type="spellEnd"/>
    </w:p>
    <w:p w:rsidR="00502152" w:rsidRPr="00EF73CE" w:rsidRDefault="00502152" w:rsidP="00894A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2152" w:rsidRPr="00EF73CE" w:rsidRDefault="00502152" w:rsidP="00894A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2152" w:rsidRPr="00EF73CE" w:rsidRDefault="00502152" w:rsidP="00894A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3A9A" w:rsidRPr="00EF73CE" w:rsidRDefault="008C3A9A" w:rsidP="00894A65">
      <w:pPr>
        <w:spacing w:line="240" w:lineRule="auto"/>
        <w:rPr>
          <w:rFonts w:ascii="Times New Roman" w:hAnsi="Times New Roman"/>
          <w:sz w:val="24"/>
          <w:szCs w:val="24"/>
        </w:rPr>
      </w:pPr>
      <w:r w:rsidRPr="00EF73CE">
        <w:rPr>
          <w:rFonts w:ascii="Times New Roman" w:hAnsi="Times New Roman"/>
          <w:sz w:val="24"/>
          <w:szCs w:val="24"/>
        </w:rPr>
        <w:t>Секретарь УС</w:t>
      </w:r>
      <w:r w:rsidRPr="00EF73CE">
        <w:rPr>
          <w:rFonts w:ascii="Times New Roman" w:hAnsi="Times New Roman"/>
          <w:sz w:val="24"/>
          <w:szCs w:val="24"/>
        </w:rPr>
        <w:tab/>
      </w:r>
      <w:r w:rsidRPr="00EF73CE">
        <w:rPr>
          <w:rFonts w:ascii="Times New Roman" w:hAnsi="Times New Roman"/>
          <w:sz w:val="24"/>
          <w:szCs w:val="24"/>
        </w:rPr>
        <w:tab/>
      </w:r>
      <w:r w:rsidRPr="00EF73CE">
        <w:rPr>
          <w:rFonts w:ascii="Times New Roman" w:hAnsi="Times New Roman"/>
          <w:sz w:val="24"/>
          <w:szCs w:val="24"/>
        </w:rPr>
        <w:tab/>
      </w:r>
      <w:r w:rsidRPr="00EF73CE">
        <w:rPr>
          <w:rFonts w:ascii="Times New Roman" w:hAnsi="Times New Roman"/>
          <w:sz w:val="24"/>
          <w:szCs w:val="24"/>
        </w:rPr>
        <w:tab/>
      </w:r>
      <w:r w:rsidRPr="00EF73CE">
        <w:rPr>
          <w:rFonts w:ascii="Times New Roman" w:hAnsi="Times New Roman"/>
          <w:sz w:val="24"/>
          <w:szCs w:val="24"/>
        </w:rPr>
        <w:tab/>
      </w:r>
      <w:r w:rsidRPr="00EF73CE">
        <w:rPr>
          <w:rFonts w:ascii="Times New Roman" w:hAnsi="Times New Roman"/>
          <w:sz w:val="24"/>
          <w:szCs w:val="24"/>
        </w:rPr>
        <w:tab/>
      </w:r>
      <w:r w:rsidRPr="00EF73CE">
        <w:rPr>
          <w:rFonts w:ascii="Times New Roman" w:hAnsi="Times New Roman"/>
          <w:sz w:val="24"/>
          <w:szCs w:val="24"/>
        </w:rPr>
        <w:tab/>
      </w:r>
      <w:r w:rsidRPr="00EF73CE">
        <w:rPr>
          <w:rFonts w:ascii="Times New Roman" w:hAnsi="Times New Roman"/>
          <w:sz w:val="24"/>
          <w:szCs w:val="24"/>
        </w:rPr>
        <w:tab/>
        <w:t>Ю.А. Сенчурова</w:t>
      </w:r>
    </w:p>
    <w:sectPr w:rsidR="008C3A9A" w:rsidRPr="00EF73CE" w:rsidSect="00C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9D5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1B2A97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E5EB8"/>
    <w:multiLevelType w:val="hybridMultilevel"/>
    <w:tmpl w:val="1F4638B4"/>
    <w:lvl w:ilvl="0" w:tplc="D458E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63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6C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E1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1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02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21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EF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2A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20D"/>
    <w:multiLevelType w:val="hybridMultilevel"/>
    <w:tmpl w:val="08502650"/>
    <w:lvl w:ilvl="0" w:tplc="16A64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A8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C3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AF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CF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2D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A8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0E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07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0568D0"/>
    <w:multiLevelType w:val="hybridMultilevel"/>
    <w:tmpl w:val="7328582A"/>
    <w:lvl w:ilvl="0" w:tplc="CC821E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91C"/>
    <w:multiLevelType w:val="hybridMultilevel"/>
    <w:tmpl w:val="85BE5DBE"/>
    <w:lvl w:ilvl="0" w:tplc="A910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6001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AA80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138F6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277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4C0E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EBE89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7AA7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A864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80E7516"/>
    <w:multiLevelType w:val="hybridMultilevel"/>
    <w:tmpl w:val="3A761930"/>
    <w:lvl w:ilvl="0" w:tplc="A2D41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B2E22"/>
    <w:multiLevelType w:val="hybridMultilevel"/>
    <w:tmpl w:val="FC2EFFDA"/>
    <w:lvl w:ilvl="0" w:tplc="5238B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C43BD5"/>
    <w:multiLevelType w:val="hybridMultilevel"/>
    <w:tmpl w:val="267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8554AB"/>
    <w:multiLevelType w:val="hybridMultilevel"/>
    <w:tmpl w:val="B882D9CE"/>
    <w:lvl w:ilvl="0" w:tplc="54C0A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41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C4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43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AE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49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47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AA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88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576376"/>
    <w:multiLevelType w:val="hybridMultilevel"/>
    <w:tmpl w:val="0C80C4BA"/>
    <w:lvl w:ilvl="0" w:tplc="AFA6F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06F9F"/>
    <w:multiLevelType w:val="hybridMultilevel"/>
    <w:tmpl w:val="5BEC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B696C"/>
    <w:multiLevelType w:val="hybridMultilevel"/>
    <w:tmpl w:val="97EC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E45E5"/>
    <w:multiLevelType w:val="hybridMultilevel"/>
    <w:tmpl w:val="800E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D870290"/>
    <w:multiLevelType w:val="hybridMultilevel"/>
    <w:tmpl w:val="19CAA77E"/>
    <w:lvl w:ilvl="0" w:tplc="14B83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2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A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0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6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2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C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E9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0F9190D"/>
    <w:multiLevelType w:val="hybridMultilevel"/>
    <w:tmpl w:val="D4F8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8E66CF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F15C59"/>
    <w:multiLevelType w:val="hybridMultilevel"/>
    <w:tmpl w:val="CE38C252"/>
    <w:lvl w:ilvl="0" w:tplc="88C8F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C867E56"/>
    <w:multiLevelType w:val="hybridMultilevel"/>
    <w:tmpl w:val="ED4C27D6"/>
    <w:lvl w:ilvl="0" w:tplc="80188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A9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6B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E9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C9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42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21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40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C4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17"/>
  </w:num>
  <w:num w:numId="13">
    <w:abstractNumId w:val="18"/>
  </w:num>
  <w:num w:numId="14">
    <w:abstractNumId w:val="5"/>
  </w:num>
  <w:num w:numId="15">
    <w:abstractNumId w:val="9"/>
  </w:num>
  <w:num w:numId="16">
    <w:abstractNumId w:val="2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163BB"/>
    <w:rsid w:val="000304B8"/>
    <w:rsid w:val="0006103E"/>
    <w:rsid w:val="000E4191"/>
    <w:rsid w:val="000E70E1"/>
    <w:rsid w:val="000F0397"/>
    <w:rsid w:val="00107564"/>
    <w:rsid w:val="00171F29"/>
    <w:rsid w:val="001A57B3"/>
    <w:rsid w:val="001D4097"/>
    <w:rsid w:val="001D6FD1"/>
    <w:rsid w:val="002417CC"/>
    <w:rsid w:val="00264C5E"/>
    <w:rsid w:val="00280013"/>
    <w:rsid w:val="002810E3"/>
    <w:rsid w:val="00291C2B"/>
    <w:rsid w:val="003325E9"/>
    <w:rsid w:val="00366F19"/>
    <w:rsid w:val="00381ABB"/>
    <w:rsid w:val="00383BEF"/>
    <w:rsid w:val="00433E93"/>
    <w:rsid w:val="00475ABA"/>
    <w:rsid w:val="004979FB"/>
    <w:rsid w:val="004E289A"/>
    <w:rsid w:val="005010C6"/>
    <w:rsid w:val="00502152"/>
    <w:rsid w:val="00531C73"/>
    <w:rsid w:val="00584708"/>
    <w:rsid w:val="005E347A"/>
    <w:rsid w:val="005F560D"/>
    <w:rsid w:val="00626BA3"/>
    <w:rsid w:val="00633278"/>
    <w:rsid w:val="006A7241"/>
    <w:rsid w:val="006C5FDB"/>
    <w:rsid w:val="00724C45"/>
    <w:rsid w:val="00743479"/>
    <w:rsid w:val="007D4E3A"/>
    <w:rsid w:val="007F31F1"/>
    <w:rsid w:val="00894A65"/>
    <w:rsid w:val="00897CE9"/>
    <w:rsid w:val="008A68BB"/>
    <w:rsid w:val="008C3A9A"/>
    <w:rsid w:val="0092121A"/>
    <w:rsid w:val="009757E1"/>
    <w:rsid w:val="009D7499"/>
    <w:rsid w:val="009E3F72"/>
    <w:rsid w:val="009F10CB"/>
    <w:rsid w:val="00A268F0"/>
    <w:rsid w:val="00A5348B"/>
    <w:rsid w:val="00A64520"/>
    <w:rsid w:val="00AA3EDB"/>
    <w:rsid w:val="00AC492D"/>
    <w:rsid w:val="00AE1C3C"/>
    <w:rsid w:val="00AF1035"/>
    <w:rsid w:val="00AF44D8"/>
    <w:rsid w:val="00B07BDD"/>
    <w:rsid w:val="00B11D50"/>
    <w:rsid w:val="00B370FA"/>
    <w:rsid w:val="00B63320"/>
    <w:rsid w:val="00BD38CD"/>
    <w:rsid w:val="00BD49B1"/>
    <w:rsid w:val="00C27DE3"/>
    <w:rsid w:val="00C53603"/>
    <w:rsid w:val="00C81265"/>
    <w:rsid w:val="00C84E13"/>
    <w:rsid w:val="00C90BDB"/>
    <w:rsid w:val="00CF691B"/>
    <w:rsid w:val="00D935FA"/>
    <w:rsid w:val="00D93D6F"/>
    <w:rsid w:val="00DA20E2"/>
    <w:rsid w:val="00DE5A71"/>
    <w:rsid w:val="00DF2CE5"/>
    <w:rsid w:val="00E073C7"/>
    <w:rsid w:val="00E37AD4"/>
    <w:rsid w:val="00EA6691"/>
    <w:rsid w:val="00EF73CE"/>
    <w:rsid w:val="00F23DBB"/>
    <w:rsid w:val="00F561CC"/>
    <w:rsid w:val="00FB455F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6D1DE"/>
  <w15:docId w15:val="{37DD8D2D-10B5-4A18-8CCF-AE72EF00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27DE3"/>
    <w:rPr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27DE3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27DE3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366F19"/>
  </w:style>
  <w:style w:type="paragraph" w:styleId="a8">
    <w:name w:val="Normal (Web)"/>
    <w:basedOn w:val="a"/>
    <w:rsid w:val="00107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7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3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7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4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4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2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9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0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1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18</cp:revision>
  <cp:lastPrinted>2014-01-16T05:42:00Z</cp:lastPrinted>
  <dcterms:created xsi:type="dcterms:W3CDTF">2014-03-20T03:02:00Z</dcterms:created>
  <dcterms:modified xsi:type="dcterms:W3CDTF">2018-01-09T03:23:00Z</dcterms:modified>
</cp:coreProperties>
</file>