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1ABB" w:rsidRPr="000F0397" w:rsidRDefault="002F0A9D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381ABB">
        <w:rPr>
          <w:rFonts w:ascii="Times New Roman" w:hAnsi="Times New Roman"/>
          <w:sz w:val="24"/>
          <w:szCs w:val="24"/>
          <w:lang w:eastAsia="ru-RU"/>
        </w:rPr>
        <w:t>илиал ф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>едерально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государственно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бюджетно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образовательно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 учреждения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397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ИМЕНИ Т. Ф. ГОРБАЧЕВА»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г. Белово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1ABB" w:rsidRPr="002F0A9D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0A9D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381ABB" w:rsidRPr="002F0A9D" w:rsidRDefault="00171F29" w:rsidP="002F0A9D">
      <w:pPr>
        <w:ind w:firstLine="708"/>
        <w:rPr>
          <w:b/>
          <w:sz w:val="28"/>
          <w:szCs w:val="28"/>
        </w:rPr>
      </w:pPr>
      <w:r w:rsidRPr="002F0A9D">
        <w:rPr>
          <w:rFonts w:ascii="Times New Roman" w:hAnsi="Times New Roman"/>
          <w:b/>
          <w:sz w:val="28"/>
          <w:szCs w:val="28"/>
        </w:rPr>
        <w:t>0</w:t>
      </w:r>
      <w:r w:rsidR="00F50276" w:rsidRPr="002F0A9D">
        <w:rPr>
          <w:rFonts w:ascii="Times New Roman" w:hAnsi="Times New Roman"/>
          <w:b/>
          <w:sz w:val="28"/>
          <w:szCs w:val="28"/>
        </w:rPr>
        <w:t>1</w:t>
      </w:r>
      <w:r w:rsidR="00381ABB" w:rsidRPr="002F0A9D">
        <w:rPr>
          <w:rFonts w:ascii="Times New Roman" w:hAnsi="Times New Roman"/>
          <w:b/>
          <w:sz w:val="28"/>
          <w:szCs w:val="28"/>
        </w:rPr>
        <w:t>.</w:t>
      </w:r>
      <w:r w:rsidR="002810E3" w:rsidRPr="002F0A9D">
        <w:rPr>
          <w:rFonts w:ascii="Times New Roman" w:hAnsi="Times New Roman"/>
          <w:b/>
          <w:sz w:val="28"/>
          <w:szCs w:val="28"/>
        </w:rPr>
        <w:t>0</w:t>
      </w:r>
      <w:r w:rsidR="00F50276" w:rsidRPr="002F0A9D">
        <w:rPr>
          <w:rFonts w:ascii="Times New Roman" w:hAnsi="Times New Roman"/>
          <w:b/>
          <w:sz w:val="28"/>
          <w:szCs w:val="28"/>
        </w:rPr>
        <w:t>4</w:t>
      </w:r>
      <w:r w:rsidR="00381ABB" w:rsidRPr="002F0A9D">
        <w:rPr>
          <w:rFonts w:ascii="Times New Roman" w:hAnsi="Times New Roman"/>
          <w:b/>
          <w:sz w:val="28"/>
          <w:szCs w:val="28"/>
        </w:rPr>
        <w:t>.201</w:t>
      </w:r>
      <w:r w:rsidR="002810E3" w:rsidRPr="002F0A9D">
        <w:rPr>
          <w:rFonts w:ascii="Times New Roman" w:hAnsi="Times New Roman"/>
          <w:b/>
          <w:sz w:val="28"/>
          <w:szCs w:val="28"/>
        </w:rPr>
        <w:t>4</w:t>
      </w:r>
      <w:r w:rsidR="00381ABB" w:rsidRPr="002F0A9D">
        <w:rPr>
          <w:rFonts w:ascii="Times New Roman" w:hAnsi="Times New Roman"/>
          <w:b/>
          <w:sz w:val="28"/>
          <w:szCs w:val="28"/>
        </w:rPr>
        <w:t xml:space="preserve"> </w:t>
      </w:r>
    </w:p>
    <w:p w:rsidR="00381ABB" w:rsidRPr="002F0A9D" w:rsidRDefault="00381ABB" w:rsidP="00A268F0">
      <w:pPr>
        <w:jc w:val="center"/>
        <w:rPr>
          <w:rFonts w:ascii="Times New Roman" w:hAnsi="Times New Roman"/>
          <w:b/>
          <w:sz w:val="28"/>
          <w:szCs w:val="28"/>
        </w:rPr>
      </w:pPr>
      <w:r w:rsidRPr="002F0A9D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91C67" w:rsidRPr="002F0A9D">
        <w:rPr>
          <w:rFonts w:ascii="Times New Roman" w:hAnsi="Times New Roman"/>
          <w:b/>
          <w:sz w:val="28"/>
          <w:szCs w:val="28"/>
        </w:rPr>
        <w:t>7</w:t>
      </w:r>
    </w:p>
    <w:p w:rsidR="00B370FA" w:rsidRPr="002F0A9D" w:rsidRDefault="00B370FA" w:rsidP="000E419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0A9D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F50276" w:rsidRPr="00F50276" w:rsidRDefault="00F50276" w:rsidP="00B92F7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276">
        <w:rPr>
          <w:rFonts w:ascii="Times New Roman" w:hAnsi="Times New Roman"/>
          <w:sz w:val="28"/>
          <w:szCs w:val="28"/>
        </w:rPr>
        <w:t>Развитие учебно-материальной и лабораторной базы филиала.</w:t>
      </w:r>
    </w:p>
    <w:p w:rsidR="00F50276" w:rsidRPr="00F50276" w:rsidRDefault="00F50276" w:rsidP="00B92F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276">
        <w:rPr>
          <w:rFonts w:ascii="Times New Roman" w:hAnsi="Times New Roman"/>
          <w:sz w:val="28"/>
          <w:szCs w:val="28"/>
        </w:rPr>
        <w:t xml:space="preserve">Докладчик: Зам. директора по Р. И </w:t>
      </w:r>
      <w:proofErr w:type="spellStart"/>
      <w:r w:rsidRPr="00F50276">
        <w:rPr>
          <w:rFonts w:ascii="Times New Roman" w:hAnsi="Times New Roman"/>
          <w:sz w:val="28"/>
          <w:szCs w:val="28"/>
        </w:rPr>
        <w:t>ОВ</w:t>
      </w:r>
      <w:proofErr w:type="spellEnd"/>
      <w:r w:rsidRPr="00F50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0276">
        <w:rPr>
          <w:rFonts w:ascii="Times New Roman" w:hAnsi="Times New Roman"/>
          <w:sz w:val="28"/>
          <w:szCs w:val="28"/>
        </w:rPr>
        <w:t>Сеничев</w:t>
      </w:r>
      <w:proofErr w:type="spellEnd"/>
      <w:r w:rsidRPr="00F50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0276">
        <w:rPr>
          <w:rFonts w:ascii="Times New Roman" w:hAnsi="Times New Roman"/>
          <w:sz w:val="28"/>
          <w:szCs w:val="28"/>
        </w:rPr>
        <w:t>Н.Е</w:t>
      </w:r>
      <w:proofErr w:type="spellEnd"/>
      <w:r w:rsidRPr="00F50276">
        <w:rPr>
          <w:rFonts w:ascii="Times New Roman" w:hAnsi="Times New Roman"/>
          <w:sz w:val="28"/>
          <w:szCs w:val="28"/>
        </w:rPr>
        <w:t>.</w:t>
      </w:r>
    </w:p>
    <w:p w:rsidR="00F50276" w:rsidRPr="00F50276" w:rsidRDefault="00F50276" w:rsidP="00B92F7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Style w:val="apple-style-span"/>
          <w:rFonts w:ascii="Times New Roman" w:eastAsia="Times New Roman" w:hAnsi="Times New Roman"/>
          <w:sz w:val="28"/>
          <w:szCs w:val="28"/>
          <w:lang w:eastAsia="ru-RU"/>
        </w:rPr>
      </w:pPr>
      <w:r w:rsidRPr="00F50276">
        <w:rPr>
          <w:rStyle w:val="apple-style-span"/>
          <w:rFonts w:ascii="Times New Roman" w:hAnsi="Times New Roman"/>
          <w:color w:val="000000"/>
          <w:sz w:val="28"/>
          <w:szCs w:val="28"/>
        </w:rPr>
        <w:t>Организация научно-исследовательской деятельности в филиале, современное состояние и перспективы.</w:t>
      </w:r>
    </w:p>
    <w:p w:rsidR="00F50276" w:rsidRPr="00F50276" w:rsidRDefault="00F50276" w:rsidP="00B92F79">
      <w:pPr>
        <w:pStyle w:val="a3"/>
        <w:spacing w:after="0" w:line="240" w:lineRule="auto"/>
        <w:ind w:left="0" w:firstLine="567"/>
        <w:jc w:val="both"/>
        <w:rPr>
          <w:rStyle w:val="apple-style-span"/>
          <w:rFonts w:ascii="Times New Roman" w:eastAsia="Times New Roman" w:hAnsi="Times New Roman"/>
          <w:sz w:val="28"/>
          <w:szCs w:val="28"/>
          <w:lang w:eastAsia="ru-RU"/>
        </w:rPr>
      </w:pPr>
      <w:r w:rsidRPr="00F50276">
        <w:rPr>
          <w:rFonts w:ascii="Times New Roman" w:hAnsi="Times New Roman"/>
          <w:sz w:val="28"/>
          <w:szCs w:val="28"/>
        </w:rPr>
        <w:t>Докладчик:</w:t>
      </w:r>
      <w:r w:rsidRPr="00F50276">
        <w:rPr>
          <w:rFonts w:ascii="Times New Roman" w:hAnsi="Times New Roman"/>
          <w:bCs/>
          <w:color w:val="000000"/>
          <w:sz w:val="28"/>
          <w:szCs w:val="28"/>
        </w:rPr>
        <w:t xml:space="preserve"> Начальник отдела по научной работе </w:t>
      </w:r>
      <w:proofErr w:type="spellStart"/>
      <w:r w:rsidRPr="00F50276">
        <w:rPr>
          <w:rFonts w:ascii="Times New Roman" w:hAnsi="Times New Roman"/>
          <w:bCs/>
          <w:color w:val="000000"/>
          <w:sz w:val="28"/>
          <w:szCs w:val="28"/>
        </w:rPr>
        <w:t>Законнова</w:t>
      </w:r>
      <w:proofErr w:type="spellEnd"/>
      <w:r w:rsidRPr="00F502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50276">
        <w:rPr>
          <w:rFonts w:ascii="Times New Roman" w:hAnsi="Times New Roman"/>
          <w:bCs/>
          <w:color w:val="000000"/>
          <w:sz w:val="28"/>
          <w:szCs w:val="28"/>
        </w:rPr>
        <w:t>Л.И</w:t>
      </w:r>
      <w:proofErr w:type="spellEnd"/>
      <w:r w:rsidRPr="00F5027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50276" w:rsidRPr="00F50276" w:rsidRDefault="00F50276" w:rsidP="00B92F7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276">
        <w:rPr>
          <w:rFonts w:ascii="Times New Roman" w:hAnsi="Times New Roman"/>
          <w:sz w:val="28"/>
          <w:szCs w:val="28"/>
        </w:rPr>
        <w:t>Об эффективности работы сайта филиала: открытость и доступность информации.</w:t>
      </w:r>
    </w:p>
    <w:p w:rsidR="00B370FA" w:rsidRPr="00F50276" w:rsidRDefault="00F50276" w:rsidP="00B9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276">
        <w:rPr>
          <w:rFonts w:ascii="Times New Roman" w:hAnsi="Times New Roman"/>
          <w:sz w:val="28"/>
          <w:szCs w:val="28"/>
        </w:rPr>
        <w:t>Докладчик: Руководитель центра IT Мочалов И.М.</w:t>
      </w:r>
    </w:p>
    <w:p w:rsidR="00F50276" w:rsidRPr="00F50276" w:rsidRDefault="00F50276" w:rsidP="00B9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ABB" w:rsidRDefault="00171F29" w:rsidP="00B9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F50276" w:rsidRPr="00F5027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</w:t>
      </w:r>
      <w:r w:rsidR="00381ABB" w:rsidRPr="002810E3">
        <w:rPr>
          <w:rFonts w:ascii="Times New Roman" w:hAnsi="Times New Roman"/>
          <w:sz w:val="28"/>
          <w:szCs w:val="28"/>
        </w:rPr>
        <w:t>.</w:t>
      </w:r>
    </w:p>
    <w:p w:rsidR="003E18DE" w:rsidRDefault="003E18DE" w:rsidP="00B9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43C9" w:rsidRDefault="00F50276" w:rsidP="00B92F79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50276">
        <w:rPr>
          <w:rFonts w:ascii="Times New Roman" w:hAnsi="Times New Roman"/>
          <w:sz w:val="28"/>
          <w:szCs w:val="28"/>
        </w:rPr>
        <w:t xml:space="preserve">По первому вопросу с докладом о развитии учебно-материальной и лабораторной базы филиала выступил зам. директора по Р. И </w:t>
      </w:r>
      <w:proofErr w:type="spellStart"/>
      <w:r w:rsidRPr="00F50276">
        <w:rPr>
          <w:rFonts w:ascii="Times New Roman" w:hAnsi="Times New Roman"/>
          <w:sz w:val="28"/>
          <w:szCs w:val="28"/>
        </w:rPr>
        <w:t>ОВ</w:t>
      </w:r>
      <w:proofErr w:type="spellEnd"/>
      <w:r w:rsidRPr="00F50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0276">
        <w:rPr>
          <w:rFonts w:ascii="Times New Roman" w:hAnsi="Times New Roman"/>
          <w:sz w:val="28"/>
          <w:szCs w:val="28"/>
        </w:rPr>
        <w:t>Сеничев</w:t>
      </w:r>
      <w:proofErr w:type="spellEnd"/>
      <w:r w:rsidRPr="00F50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0276">
        <w:rPr>
          <w:rFonts w:ascii="Times New Roman" w:hAnsi="Times New Roman"/>
          <w:sz w:val="28"/>
          <w:szCs w:val="28"/>
        </w:rPr>
        <w:t>Н.Е</w:t>
      </w:r>
      <w:proofErr w:type="spellEnd"/>
      <w:r w:rsidRPr="00F50276">
        <w:rPr>
          <w:rFonts w:ascii="Times New Roman" w:hAnsi="Times New Roman"/>
          <w:sz w:val="28"/>
          <w:szCs w:val="28"/>
        </w:rPr>
        <w:t xml:space="preserve">. Он озвучил основные направления выделения средств на пополнение материальной базы: </w:t>
      </w:r>
      <w:r>
        <w:rPr>
          <w:rFonts w:ascii="Times New Roman" w:hAnsi="Times New Roman"/>
          <w:sz w:val="28"/>
          <w:szCs w:val="28"/>
        </w:rPr>
        <w:t>с</w:t>
      </w:r>
      <w:r w:rsidRPr="00F50276">
        <w:rPr>
          <w:rFonts w:ascii="Times New Roman" w:hAnsi="Times New Roman"/>
          <w:sz w:val="28"/>
          <w:szCs w:val="28"/>
        </w:rPr>
        <w:t xml:space="preserve">редства на ремонт учебных и служебных помещений, </w:t>
      </w:r>
      <w:r>
        <w:rPr>
          <w:rFonts w:ascii="Times New Roman" w:hAnsi="Times New Roman"/>
          <w:sz w:val="28"/>
          <w:szCs w:val="28"/>
        </w:rPr>
        <w:t>п</w:t>
      </w:r>
      <w:r w:rsidRPr="00F50276">
        <w:rPr>
          <w:rFonts w:ascii="Times New Roman" w:hAnsi="Times New Roman"/>
          <w:sz w:val="28"/>
          <w:szCs w:val="28"/>
        </w:rPr>
        <w:t xml:space="preserve">риобретение лабораторного оборудования, </w:t>
      </w:r>
      <w:r>
        <w:rPr>
          <w:rFonts w:ascii="Times New Roman" w:hAnsi="Times New Roman"/>
          <w:sz w:val="28"/>
          <w:szCs w:val="28"/>
        </w:rPr>
        <w:t>п</w:t>
      </w:r>
      <w:r w:rsidRPr="00F50276">
        <w:rPr>
          <w:rFonts w:ascii="Times New Roman" w:hAnsi="Times New Roman"/>
          <w:sz w:val="28"/>
          <w:szCs w:val="28"/>
        </w:rPr>
        <w:t xml:space="preserve">риобретение компьютерного оборудования и электронных средств обучения, </w:t>
      </w:r>
      <w:r>
        <w:rPr>
          <w:rFonts w:ascii="Times New Roman" w:hAnsi="Times New Roman"/>
          <w:sz w:val="28"/>
          <w:szCs w:val="28"/>
        </w:rPr>
        <w:t>п</w:t>
      </w:r>
      <w:r w:rsidRPr="00F50276">
        <w:rPr>
          <w:rFonts w:ascii="Times New Roman" w:hAnsi="Times New Roman"/>
          <w:sz w:val="28"/>
          <w:szCs w:val="28"/>
        </w:rPr>
        <w:t>риобретение учебной и лабораторной мебели, приобретение учебной литературы и периодических изданий</w:t>
      </w:r>
      <w:r>
        <w:rPr>
          <w:rFonts w:ascii="Times New Roman" w:hAnsi="Times New Roman"/>
          <w:sz w:val="28"/>
          <w:szCs w:val="28"/>
        </w:rPr>
        <w:t xml:space="preserve">. Представил показатели по оснащению оборудованием и техническими средствами кабинетов и лабораторий. (Доклад прилагается) Также озвучил </w:t>
      </w:r>
      <w:r w:rsidRPr="00F50276">
        <w:rPr>
          <w:rFonts w:ascii="Times New Roman" w:hAnsi="Times New Roman"/>
          <w:sz w:val="28"/>
          <w:szCs w:val="28"/>
        </w:rPr>
        <w:t>и</w:t>
      </w:r>
      <w:r w:rsidRPr="00F50276">
        <w:rPr>
          <w:rFonts w:ascii="Times New Roman" w:hAnsi="Times New Roman"/>
          <w:bCs/>
          <w:sz w:val="28"/>
          <w:szCs w:val="28"/>
        </w:rPr>
        <w:t>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F50276">
        <w:rPr>
          <w:rFonts w:ascii="Times New Roman" w:hAnsi="Times New Roman"/>
          <w:bCs/>
          <w:sz w:val="28"/>
          <w:szCs w:val="28"/>
        </w:rPr>
        <w:t xml:space="preserve"> о количественном и качественном соотношении имеющихся аудиторий</w:t>
      </w:r>
      <w:r w:rsidR="004643C9">
        <w:rPr>
          <w:rFonts w:ascii="Times New Roman" w:hAnsi="Times New Roman"/>
          <w:bCs/>
          <w:sz w:val="28"/>
          <w:szCs w:val="28"/>
        </w:rPr>
        <w:t>. Указал, что необходимо развивать лабораторную и научно-экспериментальную базу.</w:t>
      </w:r>
    </w:p>
    <w:p w:rsidR="00F50276" w:rsidRDefault="004643C9" w:rsidP="00B92F79">
      <w:pPr>
        <w:pStyle w:val="a3"/>
        <w:spacing w:line="240" w:lineRule="auto"/>
        <w:ind w:left="0" w:firstLine="567"/>
        <w:jc w:val="both"/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Предложил план дополнительных мероприятий </w:t>
      </w:r>
      <w:r w:rsidRPr="004643C9">
        <w:rPr>
          <w:rFonts w:ascii="Times New Roman" w:hAnsi="Times New Roman"/>
          <w:bCs/>
          <w:sz w:val="28"/>
          <w:szCs w:val="28"/>
        </w:rPr>
        <w:t>по развитию лабораторной и материально-технической базы (план прилагается).</w:t>
      </w:r>
      <w:r w:rsidRPr="004643C9"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643C9"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Были</w:t>
      </w:r>
      <w:r w:rsidRPr="004643C9"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643C9"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внесены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предложения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по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изменению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в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соответствующих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пунктах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,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путем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разделения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на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учебную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,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научную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и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общепроизводственную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деятельность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.</w:t>
      </w:r>
    </w:p>
    <w:p w:rsidR="00060CAB" w:rsidRPr="004643C9" w:rsidRDefault="00060CAB" w:rsidP="00B92F79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3703" w:rsidRDefault="00060CAB" w:rsidP="00B92F79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703">
        <w:rPr>
          <w:rFonts w:ascii="Times New Roman" w:hAnsi="Times New Roman"/>
          <w:sz w:val="28"/>
          <w:szCs w:val="28"/>
        </w:rPr>
        <w:t>По второму вопросу об о</w:t>
      </w:r>
      <w:r w:rsidRPr="00953703">
        <w:rPr>
          <w:rStyle w:val="apple-style-span"/>
          <w:rFonts w:ascii="Times New Roman" w:hAnsi="Times New Roman"/>
          <w:color w:val="000000"/>
          <w:sz w:val="28"/>
          <w:szCs w:val="28"/>
        </w:rPr>
        <w:t>рганизации научно-исследовательской деятельности в филиале, современном состоянии и перспективах выступила</w:t>
      </w:r>
      <w:r w:rsidRPr="00953703">
        <w:rPr>
          <w:rFonts w:ascii="Times New Roman" w:hAnsi="Times New Roman"/>
          <w:bCs/>
          <w:color w:val="000000"/>
          <w:sz w:val="28"/>
          <w:szCs w:val="28"/>
        </w:rPr>
        <w:t xml:space="preserve"> нач. отдела по научной работе </w:t>
      </w:r>
      <w:proofErr w:type="spellStart"/>
      <w:r w:rsidRPr="00953703">
        <w:rPr>
          <w:rFonts w:ascii="Times New Roman" w:hAnsi="Times New Roman"/>
          <w:bCs/>
          <w:color w:val="000000"/>
          <w:sz w:val="28"/>
          <w:szCs w:val="28"/>
        </w:rPr>
        <w:t>Законнова</w:t>
      </w:r>
      <w:proofErr w:type="spellEnd"/>
      <w:r w:rsidRPr="009537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53703">
        <w:rPr>
          <w:rFonts w:ascii="Times New Roman" w:hAnsi="Times New Roman"/>
          <w:bCs/>
          <w:color w:val="000000"/>
          <w:sz w:val="28"/>
          <w:szCs w:val="28"/>
        </w:rPr>
        <w:t>Л.И</w:t>
      </w:r>
      <w:proofErr w:type="spellEnd"/>
      <w:r w:rsidRPr="0095370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92F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C1CBE" w:rsidRPr="00953703">
        <w:rPr>
          <w:rFonts w:ascii="Times New Roman" w:eastAsia="Times New Roman" w:hAnsi="Times New Roman" w:cstheme="majorBidi"/>
          <w:bCs/>
          <w:color w:val="000000"/>
          <w:kern w:val="24"/>
          <w:sz w:val="28"/>
          <w:szCs w:val="28"/>
          <w:lang w:eastAsia="ru-RU"/>
        </w:rPr>
        <w:t>Она указала</w:t>
      </w:r>
      <w:r w:rsidR="00CC1CBE" w:rsidRPr="00953703">
        <w:rPr>
          <w:rFonts w:ascii="Times New Roman" w:eastAsia="Times New Roman" w:hAnsi="Times New Roman" w:cstheme="majorBidi"/>
          <w:bCs/>
          <w:caps/>
          <w:color w:val="000000"/>
          <w:kern w:val="24"/>
          <w:sz w:val="28"/>
          <w:szCs w:val="28"/>
          <w:lang w:eastAsia="ru-RU"/>
        </w:rPr>
        <w:t xml:space="preserve"> </w:t>
      </w:r>
      <w:r w:rsidR="00CC1CBE" w:rsidRPr="00953703">
        <w:rPr>
          <w:rFonts w:ascii="Times New Roman" w:hAnsi="Times New Roman"/>
          <w:bCs/>
          <w:color w:val="000000"/>
          <w:sz w:val="28"/>
          <w:szCs w:val="28"/>
        </w:rPr>
        <w:t xml:space="preserve">характеристики </w:t>
      </w:r>
      <w:r w:rsidR="00CC1CBE" w:rsidRPr="00953703">
        <w:rPr>
          <w:rFonts w:ascii="Times New Roman" w:hAnsi="Times New Roman"/>
          <w:bCs/>
          <w:color w:val="000000"/>
          <w:sz w:val="28"/>
          <w:szCs w:val="28"/>
        </w:rPr>
        <w:lastRenderedPageBreak/>
        <w:t>мотивации научно-исследовательской деятельности, продуктивность научной деятельности, графиче</w:t>
      </w:r>
      <w:r w:rsidR="00953703" w:rsidRPr="00953703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CC1CBE" w:rsidRPr="00953703">
        <w:rPr>
          <w:rFonts w:ascii="Times New Roman" w:hAnsi="Times New Roman"/>
          <w:bCs/>
          <w:color w:val="000000"/>
          <w:sz w:val="28"/>
          <w:szCs w:val="28"/>
        </w:rPr>
        <w:t>кое представление</w:t>
      </w:r>
      <w:r w:rsidR="00953703" w:rsidRPr="00953703">
        <w:rPr>
          <w:rFonts w:ascii="Times New Roman" w:hAnsi="Times New Roman"/>
          <w:bCs/>
          <w:color w:val="000000"/>
          <w:sz w:val="28"/>
          <w:szCs w:val="28"/>
        </w:rPr>
        <w:t xml:space="preserve"> соотношения внутренней и внешней мотивации.</w:t>
      </w:r>
      <w:r w:rsidR="00953703" w:rsidRPr="00953703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Оказалось, что д</w:t>
      </w:r>
      <w:r w:rsidR="00953703" w:rsidRPr="00953703">
        <w:rPr>
          <w:rFonts w:ascii="Times New Roman" w:hAnsi="Times New Roman"/>
          <w:bCs/>
          <w:color w:val="000000"/>
          <w:sz w:val="28"/>
          <w:szCs w:val="28"/>
        </w:rPr>
        <w:t>ля продуктивных ППС преобладающим отличием является выраженность мотива творчества, и, с некоторым преобладанием, выражен мотив профессионального роста.</w:t>
      </w:r>
      <w:r w:rsidR="00953703" w:rsidRPr="00953703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53703" w:rsidRPr="00953703">
        <w:rPr>
          <w:rFonts w:ascii="Times New Roman" w:hAnsi="Times New Roman"/>
          <w:bCs/>
          <w:color w:val="000000"/>
          <w:sz w:val="28"/>
          <w:szCs w:val="28"/>
        </w:rPr>
        <w:t xml:space="preserve">Продуктивный научный сотрудник ориентирован, в первую очередь, на созидательный, творческий труд, без учета личной социальной значимости. Продуктивный научный сотрудник в меньшей степени ориентирован на стремление к высокой зарплате, меньше стремится к получению признания, в наибольшей степени ориентирован на разнообразную, креативную деятельность, предполагающую компонент саморазвития, обладает достаточно высокими притязаниями в области научной и профессиональной деятельности. </w:t>
      </w:r>
      <w:r w:rsidR="00953703">
        <w:rPr>
          <w:rFonts w:ascii="Times New Roman" w:hAnsi="Times New Roman"/>
          <w:bCs/>
          <w:color w:val="000000"/>
          <w:sz w:val="28"/>
          <w:szCs w:val="28"/>
        </w:rPr>
        <w:t>(Доклад прилагается)</w:t>
      </w:r>
    </w:p>
    <w:p w:rsidR="00953703" w:rsidRDefault="00953703" w:rsidP="00B92F79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53703">
        <w:rPr>
          <w:rFonts w:ascii="Times New Roman" w:hAnsi="Times New Roman"/>
          <w:sz w:val="28"/>
          <w:szCs w:val="28"/>
        </w:rPr>
        <w:t>Также был представлен п</w:t>
      </w:r>
      <w:r w:rsidRPr="00953703">
        <w:rPr>
          <w:rFonts w:ascii="Times New Roman" w:hAnsi="Times New Roman"/>
          <w:bCs/>
          <w:sz w:val="28"/>
          <w:szCs w:val="28"/>
        </w:rPr>
        <w:t>илотный проект</w:t>
      </w:r>
      <w:r w:rsidR="00B92F79">
        <w:rPr>
          <w:rFonts w:ascii="Times New Roman" w:hAnsi="Times New Roman"/>
          <w:bCs/>
          <w:sz w:val="28"/>
          <w:szCs w:val="28"/>
        </w:rPr>
        <w:t xml:space="preserve"> </w:t>
      </w:r>
      <w:r w:rsidRPr="00953703">
        <w:rPr>
          <w:rFonts w:ascii="Times New Roman" w:hAnsi="Times New Roman"/>
          <w:bCs/>
          <w:sz w:val="28"/>
          <w:szCs w:val="28"/>
        </w:rPr>
        <w:t xml:space="preserve">создания инновационного лабораторного комплекса по изучению проблем </w:t>
      </w:r>
      <w:proofErr w:type="spellStart"/>
      <w:r w:rsidRPr="00953703">
        <w:rPr>
          <w:rFonts w:ascii="Times New Roman" w:hAnsi="Times New Roman"/>
          <w:bCs/>
          <w:sz w:val="28"/>
          <w:szCs w:val="28"/>
        </w:rPr>
        <w:t>техносферной</w:t>
      </w:r>
      <w:proofErr w:type="spellEnd"/>
      <w:r w:rsidRPr="00953703">
        <w:rPr>
          <w:rFonts w:ascii="Times New Roman" w:hAnsi="Times New Roman"/>
          <w:bCs/>
          <w:sz w:val="28"/>
          <w:szCs w:val="28"/>
        </w:rPr>
        <w:t xml:space="preserve"> безопасности</w:t>
      </w:r>
      <w:r>
        <w:rPr>
          <w:rFonts w:ascii="Times New Roman" w:hAnsi="Times New Roman"/>
          <w:bCs/>
          <w:sz w:val="28"/>
          <w:szCs w:val="28"/>
        </w:rPr>
        <w:t xml:space="preserve">. Цель проекта – создание научно-лабораторного комплекса для исследования проблем </w:t>
      </w:r>
      <w:proofErr w:type="spellStart"/>
      <w:r w:rsidRPr="00953703">
        <w:rPr>
          <w:rFonts w:ascii="Times New Roman" w:hAnsi="Times New Roman"/>
          <w:bCs/>
          <w:sz w:val="28"/>
          <w:szCs w:val="28"/>
        </w:rPr>
        <w:t>техносферной</w:t>
      </w:r>
      <w:proofErr w:type="spellEnd"/>
      <w:r w:rsidRPr="00953703">
        <w:rPr>
          <w:rFonts w:ascii="Times New Roman" w:hAnsi="Times New Roman"/>
          <w:bCs/>
          <w:sz w:val="28"/>
          <w:szCs w:val="28"/>
        </w:rPr>
        <w:t xml:space="preserve"> безопасности</w:t>
      </w:r>
      <w:r>
        <w:rPr>
          <w:rFonts w:ascii="Times New Roman" w:hAnsi="Times New Roman"/>
          <w:bCs/>
          <w:sz w:val="28"/>
          <w:szCs w:val="28"/>
        </w:rPr>
        <w:t>.</w:t>
      </w:r>
      <w:r w:rsidR="006450A8">
        <w:rPr>
          <w:rFonts w:ascii="Times New Roman" w:hAnsi="Times New Roman"/>
          <w:bCs/>
          <w:sz w:val="28"/>
          <w:szCs w:val="28"/>
        </w:rPr>
        <w:t xml:space="preserve"> Она озвучила задачи (организационные, научные), а также направления работы данного проекта и ресурсного обеспечения. (Проект прилагается).</w:t>
      </w:r>
    </w:p>
    <w:p w:rsidR="006450A8" w:rsidRDefault="006450A8" w:rsidP="00B92F79">
      <w:pPr>
        <w:pStyle w:val="a3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Таким образом, необходима р</w:t>
      </w:r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азработ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</w:t>
      </w:r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механизм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</w:t>
      </w:r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ресурсного обеспечения проекта инновационного лабораторного комплекса по изучению проблем </w:t>
      </w:r>
      <w:proofErr w:type="spellStart"/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техносферной</w:t>
      </w:r>
      <w:proofErr w:type="spellEnd"/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безопасности.</w:t>
      </w:r>
    </w:p>
    <w:p w:rsidR="00171F29" w:rsidRPr="009C18E6" w:rsidRDefault="003C5504" w:rsidP="00B92F79">
      <w:pPr>
        <w:pStyle w:val="a3"/>
        <w:numPr>
          <w:ilvl w:val="0"/>
          <w:numId w:val="17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о</w:t>
      </w:r>
      <w:r w:rsidRPr="00F50276">
        <w:rPr>
          <w:rFonts w:ascii="Times New Roman" w:hAnsi="Times New Roman"/>
          <w:sz w:val="28"/>
          <w:szCs w:val="28"/>
        </w:rPr>
        <w:t>б эффективности работы сайта филиала: откр</w:t>
      </w:r>
      <w:r>
        <w:rPr>
          <w:rFonts w:ascii="Times New Roman" w:hAnsi="Times New Roman"/>
          <w:sz w:val="28"/>
          <w:szCs w:val="28"/>
        </w:rPr>
        <w:t>ытость и доступность информации выступил р</w:t>
      </w:r>
      <w:r w:rsidRPr="00F50276">
        <w:rPr>
          <w:rFonts w:ascii="Times New Roman" w:hAnsi="Times New Roman"/>
          <w:sz w:val="28"/>
          <w:szCs w:val="28"/>
        </w:rPr>
        <w:t>уководитель центра IT Мочалов И.М.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063BB">
        <w:rPr>
          <w:rFonts w:ascii="Times New Roman" w:hAnsi="Times New Roman"/>
          <w:sz w:val="28"/>
          <w:szCs w:val="28"/>
        </w:rPr>
        <w:t>Он рассказал о работе сайта, о его посещаемости. Указал, что своевременно выкладывается вся информация и она доступна каждому</w:t>
      </w:r>
      <w:r w:rsidR="009C18E6">
        <w:rPr>
          <w:rFonts w:ascii="Times New Roman" w:hAnsi="Times New Roman"/>
          <w:sz w:val="28"/>
          <w:szCs w:val="28"/>
        </w:rPr>
        <w:t>, также имеется обратная связь с посетителями, которые обращаются с вопросами о филиале.</w:t>
      </w:r>
    </w:p>
    <w:p w:rsidR="009C18E6" w:rsidRPr="009C18E6" w:rsidRDefault="009C18E6" w:rsidP="00B92F7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8E6">
        <w:rPr>
          <w:rFonts w:ascii="Times New Roman" w:hAnsi="Times New Roman"/>
          <w:sz w:val="28"/>
          <w:szCs w:val="28"/>
        </w:rPr>
        <w:t>Тем не менее</w:t>
      </w:r>
      <w:r>
        <w:rPr>
          <w:rFonts w:ascii="Times New Roman" w:hAnsi="Times New Roman"/>
          <w:sz w:val="28"/>
          <w:szCs w:val="28"/>
        </w:rPr>
        <w:t>,</w:t>
      </w:r>
      <w:r w:rsidRPr="009C18E6">
        <w:rPr>
          <w:rFonts w:ascii="Times New Roman" w:hAnsi="Times New Roman"/>
          <w:sz w:val="28"/>
          <w:szCs w:val="28"/>
        </w:rPr>
        <w:t xml:space="preserve"> назрел вопрос о переходе на платные хостинги, как это сделано во многих организациях. Несмотря на то, что на первых порах возможны сложности – это создание </w:t>
      </w:r>
      <w:r w:rsidR="00B92F79" w:rsidRPr="009C18E6">
        <w:rPr>
          <w:rFonts w:ascii="Times New Roman" w:hAnsi="Times New Roman"/>
          <w:sz w:val="28"/>
          <w:szCs w:val="28"/>
        </w:rPr>
        <w:t>ново</w:t>
      </w:r>
      <w:r w:rsidR="00B92F79">
        <w:rPr>
          <w:rFonts w:ascii="Times New Roman" w:hAnsi="Times New Roman"/>
          <w:sz w:val="28"/>
          <w:szCs w:val="28"/>
        </w:rPr>
        <w:t>го</w:t>
      </w:r>
      <w:r w:rsidRPr="009C18E6">
        <w:rPr>
          <w:rFonts w:ascii="Times New Roman" w:hAnsi="Times New Roman"/>
          <w:sz w:val="28"/>
          <w:szCs w:val="28"/>
        </w:rPr>
        <w:t xml:space="preserve"> дизайна сайта «с нуля», наполнение контентом и индексация сайта в поисковых системах, переход на платные сервисы дает дополнительные преимущества в виде полного контроля над сайтом, независимость от администрации бесплатного сервиса в плане выбора конструктора сайтов, соответственно – отсутствие ограничений в структуре и оформлении. Так же повышается надежность системы в виде гарантий, за которые берется оплата. Плюс возможность перейти на домен второго уровня, т.е. адрес сайта может быть не http://belovokyzgty.ucoz.ru/, а просто http://belovokyzgty.ru. </w:t>
      </w: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9C18E6">
        <w:rPr>
          <w:rFonts w:ascii="Times New Roman" w:hAnsi="Times New Roman"/>
          <w:sz w:val="28"/>
          <w:szCs w:val="28"/>
        </w:rPr>
        <w:t>необходимо рассмотреть варианты разраб</w:t>
      </w:r>
      <w:r>
        <w:rPr>
          <w:rFonts w:ascii="Times New Roman" w:hAnsi="Times New Roman"/>
          <w:sz w:val="28"/>
          <w:szCs w:val="28"/>
        </w:rPr>
        <w:t>отки сай</w:t>
      </w:r>
      <w:r w:rsidRPr="009C18E6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на платном хостинге</w:t>
      </w:r>
      <w:r w:rsidRPr="009C18E6">
        <w:rPr>
          <w:rFonts w:ascii="Times New Roman" w:hAnsi="Times New Roman"/>
          <w:sz w:val="28"/>
          <w:szCs w:val="28"/>
        </w:rPr>
        <w:t>.</w:t>
      </w:r>
    </w:p>
    <w:p w:rsidR="003325E9" w:rsidRPr="003325E9" w:rsidRDefault="003325E9" w:rsidP="00B92F7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810E3" w:rsidRPr="003325E9" w:rsidRDefault="003325E9" w:rsidP="002F0A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Исходя </w:t>
      </w:r>
      <w:proofErr w:type="gramStart"/>
      <w:r>
        <w:rPr>
          <w:rFonts w:ascii="Times New Roman" w:hAnsi="Times New Roman"/>
          <w:b/>
          <w:sz w:val="28"/>
          <w:szCs w:val="28"/>
        </w:rPr>
        <w:t>из вышеизложенного Ученый 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решил</w:t>
      </w:r>
      <w:r w:rsidR="00502152" w:rsidRPr="004979FB">
        <w:rPr>
          <w:rFonts w:ascii="Times New Roman" w:hAnsi="Times New Roman"/>
          <w:b/>
          <w:sz w:val="28"/>
          <w:szCs w:val="28"/>
        </w:rPr>
        <w:t>:</w:t>
      </w:r>
    </w:p>
    <w:p w:rsidR="004643C9" w:rsidRPr="00E57466" w:rsidRDefault="004643C9" w:rsidP="00B92F79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7466">
        <w:rPr>
          <w:rFonts w:ascii="Times New Roman" w:hAnsi="Times New Roman"/>
          <w:sz w:val="28"/>
          <w:szCs w:val="28"/>
        </w:rPr>
        <w:t xml:space="preserve">Принять к сведению доклад заместителя директора по </w:t>
      </w:r>
      <w:proofErr w:type="spellStart"/>
      <w:r w:rsidRPr="00E57466">
        <w:rPr>
          <w:rFonts w:ascii="Times New Roman" w:hAnsi="Times New Roman"/>
          <w:sz w:val="28"/>
          <w:szCs w:val="28"/>
        </w:rPr>
        <w:t>РиОВ</w:t>
      </w:r>
      <w:proofErr w:type="spellEnd"/>
      <w:r w:rsidRPr="00E5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66">
        <w:rPr>
          <w:rFonts w:ascii="Times New Roman" w:hAnsi="Times New Roman"/>
          <w:sz w:val="28"/>
          <w:szCs w:val="28"/>
        </w:rPr>
        <w:t>Сеничева</w:t>
      </w:r>
      <w:proofErr w:type="spellEnd"/>
      <w:r w:rsidRPr="00E5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66">
        <w:rPr>
          <w:rFonts w:ascii="Times New Roman" w:hAnsi="Times New Roman"/>
          <w:sz w:val="28"/>
          <w:szCs w:val="28"/>
        </w:rPr>
        <w:t>Н.Е</w:t>
      </w:r>
      <w:proofErr w:type="spellEnd"/>
      <w:r w:rsidRPr="00E57466">
        <w:rPr>
          <w:rFonts w:ascii="Times New Roman" w:hAnsi="Times New Roman"/>
          <w:sz w:val="28"/>
          <w:szCs w:val="28"/>
        </w:rPr>
        <w:t>. «Развитие учебно-материальной и лабораторной базы филиала».</w:t>
      </w:r>
    </w:p>
    <w:p w:rsidR="004643C9" w:rsidRDefault="004643C9" w:rsidP="00B92F79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7466">
        <w:rPr>
          <w:rFonts w:ascii="Times New Roman" w:hAnsi="Times New Roman"/>
          <w:sz w:val="28"/>
          <w:szCs w:val="28"/>
        </w:rPr>
        <w:t>Обеспечить реализацию дополнительных мероприятий по развитию лабораторной и материально-технической базы филиала на 2014-2015 годы</w:t>
      </w:r>
      <w:r>
        <w:rPr>
          <w:rFonts w:ascii="Times New Roman" w:hAnsi="Times New Roman"/>
          <w:sz w:val="28"/>
          <w:szCs w:val="28"/>
        </w:rPr>
        <w:t xml:space="preserve"> с учетом изменений (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учебная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,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научная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и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общепроизводственная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Theme="minorHAnsi" w:eastAsiaTheme="minorEastAsia" w:hAnsi="Times New Roman" w:cstheme="minorBidi"/>
          <w:color w:val="000000" w:themeColor="text1"/>
          <w:kern w:val="24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sz w:val="28"/>
          <w:szCs w:val="28"/>
        </w:rPr>
        <w:t>)</w:t>
      </w:r>
      <w:r w:rsidR="00DD6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предоставить на утверждение директору</w:t>
      </w:r>
      <w:r w:rsidRPr="00E57466">
        <w:rPr>
          <w:rFonts w:ascii="Times New Roman" w:hAnsi="Times New Roman"/>
          <w:sz w:val="28"/>
          <w:szCs w:val="28"/>
        </w:rPr>
        <w:t>.</w:t>
      </w:r>
    </w:p>
    <w:p w:rsidR="00DD6148" w:rsidRDefault="004643C9" w:rsidP="00B92F7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3C9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466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.</w:t>
      </w:r>
      <w:r w:rsidRPr="00E5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66"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5746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57466">
        <w:rPr>
          <w:rFonts w:ascii="Times New Roman" w:hAnsi="Times New Roman"/>
          <w:sz w:val="28"/>
          <w:szCs w:val="28"/>
        </w:rPr>
        <w:t>РиОВ</w:t>
      </w:r>
      <w:proofErr w:type="spellEnd"/>
      <w:r w:rsidRPr="00E5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66">
        <w:rPr>
          <w:rFonts w:ascii="Times New Roman" w:hAnsi="Times New Roman"/>
          <w:sz w:val="28"/>
          <w:szCs w:val="28"/>
        </w:rPr>
        <w:t>Сеничев</w:t>
      </w:r>
      <w:proofErr w:type="spellEnd"/>
      <w:r w:rsidRPr="00E5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66">
        <w:rPr>
          <w:rFonts w:ascii="Times New Roman" w:hAnsi="Times New Roman"/>
          <w:sz w:val="28"/>
          <w:szCs w:val="28"/>
        </w:rPr>
        <w:t>Н.Е</w:t>
      </w:r>
      <w:proofErr w:type="spellEnd"/>
      <w:r w:rsidRPr="00E574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3C9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до 07.04.2014 г.</w:t>
      </w:r>
    </w:p>
    <w:p w:rsidR="00060CAB" w:rsidRDefault="00060CAB" w:rsidP="00B92F7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43C9" w:rsidRPr="00DD6148" w:rsidRDefault="004643C9" w:rsidP="00B92F79">
      <w:pPr>
        <w:pStyle w:val="a6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Кадровый состав филиа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ла </w:t>
      </w:r>
      <w:r w:rsidR="00DD61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планировании работы на следующий 2014-2015 уч. год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формировать с учетом научной э</w:t>
      </w:r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ффективности сотрудников.</w:t>
      </w:r>
    </w:p>
    <w:p w:rsidR="00DD6148" w:rsidRPr="00DD6148" w:rsidRDefault="004643C9" w:rsidP="00B92F79">
      <w:pPr>
        <w:numPr>
          <w:ilvl w:val="0"/>
          <w:numId w:val="19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Одобрить пилотный проект создания инновационного лабораторного комплекса по изучению  проблем </w:t>
      </w:r>
      <w:proofErr w:type="spellStart"/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техносферной</w:t>
      </w:r>
      <w:proofErr w:type="spellEnd"/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безопасности.</w:t>
      </w:r>
      <w:r w:rsidR="00DD61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D6148" w:rsidRPr="00DD6148" w:rsidRDefault="00DD6148" w:rsidP="00B92F79">
      <w:pPr>
        <w:numPr>
          <w:ilvl w:val="0"/>
          <w:numId w:val="19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1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Заведующих кафедрами подготовить предложения по участию научно-педагогических работников в проекте создания инновационного лабораторного комплекса по изучению  проблем </w:t>
      </w:r>
      <w:proofErr w:type="spellStart"/>
      <w:r w:rsidRPr="00DD61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техносферной</w:t>
      </w:r>
      <w:proofErr w:type="spellEnd"/>
      <w:r w:rsidRPr="00DD614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безопасности. </w:t>
      </w:r>
    </w:p>
    <w:p w:rsidR="004643C9" w:rsidRPr="00DD6148" w:rsidRDefault="00DD6148" w:rsidP="00B92F7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148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зав.кафедрами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4643C9"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до 01.06.2014 г.</w:t>
      </w:r>
    </w:p>
    <w:p w:rsidR="004643C9" w:rsidRPr="00DD6148" w:rsidRDefault="004643C9" w:rsidP="00B92F79">
      <w:pPr>
        <w:numPr>
          <w:ilvl w:val="0"/>
          <w:numId w:val="1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Разработать механизмы ресурсного обеспечения проекта инновационного лабораторного комплекса по изучению  проблем </w:t>
      </w:r>
      <w:proofErr w:type="spellStart"/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техносферной</w:t>
      </w:r>
      <w:proofErr w:type="spellEnd"/>
      <w:r w:rsidRPr="00E574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безопасности.</w:t>
      </w:r>
    </w:p>
    <w:p w:rsidR="00DD6148" w:rsidRPr="00DD6148" w:rsidRDefault="00DD6148" w:rsidP="00B92F79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148">
        <w:rPr>
          <w:rFonts w:ascii="Times New Roman" w:hAnsi="Times New Roman"/>
          <w:sz w:val="28"/>
          <w:szCs w:val="28"/>
          <w:u w:val="single"/>
        </w:rPr>
        <w:t>Ответственный:</w:t>
      </w:r>
      <w:r w:rsidR="00491C67">
        <w:rPr>
          <w:rFonts w:ascii="Times New Roman" w:hAnsi="Times New Roman"/>
          <w:sz w:val="28"/>
          <w:szCs w:val="28"/>
        </w:rPr>
        <w:t xml:space="preserve"> </w:t>
      </w:r>
      <w:r w:rsidR="008C4809" w:rsidRPr="00E57466">
        <w:rPr>
          <w:rFonts w:ascii="Times New Roman" w:hAnsi="Times New Roman"/>
          <w:sz w:val="28"/>
          <w:szCs w:val="28"/>
        </w:rPr>
        <w:t>зам</w:t>
      </w:r>
      <w:r w:rsidR="008C4809">
        <w:rPr>
          <w:rFonts w:ascii="Times New Roman" w:hAnsi="Times New Roman"/>
          <w:sz w:val="28"/>
          <w:szCs w:val="28"/>
        </w:rPr>
        <w:t>.</w:t>
      </w:r>
      <w:r w:rsidR="008C4809" w:rsidRPr="00E5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809" w:rsidRPr="00E57466">
        <w:rPr>
          <w:rFonts w:ascii="Times New Roman" w:hAnsi="Times New Roman"/>
          <w:sz w:val="28"/>
          <w:szCs w:val="28"/>
        </w:rPr>
        <w:t>дир</w:t>
      </w:r>
      <w:proofErr w:type="spellEnd"/>
      <w:r w:rsidR="008C4809">
        <w:rPr>
          <w:rFonts w:ascii="Times New Roman" w:hAnsi="Times New Roman"/>
          <w:sz w:val="28"/>
          <w:szCs w:val="28"/>
        </w:rPr>
        <w:t>.</w:t>
      </w:r>
      <w:r w:rsidR="008C4809" w:rsidRPr="00E5746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C4809" w:rsidRPr="00E57466">
        <w:rPr>
          <w:rFonts w:ascii="Times New Roman" w:hAnsi="Times New Roman"/>
          <w:sz w:val="28"/>
          <w:szCs w:val="28"/>
        </w:rPr>
        <w:t>РиОВ</w:t>
      </w:r>
      <w:proofErr w:type="spellEnd"/>
      <w:r w:rsidR="008C4809" w:rsidRPr="00E5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809" w:rsidRPr="00E57466">
        <w:rPr>
          <w:rFonts w:ascii="Times New Roman" w:hAnsi="Times New Roman"/>
          <w:sz w:val="28"/>
          <w:szCs w:val="28"/>
        </w:rPr>
        <w:t>Сеничев</w:t>
      </w:r>
      <w:proofErr w:type="spellEnd"/>
      <w:r w:rsidR="008C4809" w:rsidRPr="00E574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809" w:rsidRPr="00E57466">
        <w:rPr>
          <w:rFonts w:ascii="Times New Roman" w:hAnsi="Times New Roman"/>
          <w:sz w:val="28"/>
          <w:szCs w:val="28"/>
        </w:rPr>
        <w:t>Н.Е</w:t>
      </w:r>
      <w:proofErr w:type="spellEnd"/>
      <w:r w:rsidR="008C4809" w:rsidRPr="00E57466">
        <w:rPr>
          <w:rFonts w:ascii="Times New Roman" w:hAnsi="Times New Roman"/>
          <w:sz w:val="28"/>
          <w:szCs w:val="28"/>
        </w:rPr>
        <w:t>.</w:t>
      </w:r>
      <w:r w:rsidR="008C48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D6148">
        <w:rPr>
          <w:rFonts w:ascii="Times New Roman" w:hAnsi="Times New Roman"/>
          <w:sz w:val="28"/>
          <w:szCs w:val="28"/>
          <w:u w:val="single"/>
        </w:rPr>
        <w:t>Срок:</w:t>
      </w:r>
      <w:r w:rsidRPr="00DD6148">
        <w:rPr>
          <w:rFonts w:ascii="Times New Roman" w:hAnsi="Times New Roman"/>
          <w:sz w:val="28"/>
          <w:szCs w:val="28"/>
        </w:rPr>
        <w:t xml:space="preserve"> до 01.06.2014 г.</w:t>
      </w:r>
    </w:p>
    <w:p w:rsidR="004643C9" w:rsidRDefault="004643C9" w:rsidP="00B92F79">
      <w:pPr>
        <w:numPr>
          <w:ilvl w:val="0"/>
          <w:numId w:val="1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сайта эффективной.</w:t>
      </w:r>
    </w:p>
    <w:p w:rsidR="004643C9" w:rsidRDefault="004643C9" w:rsidP="00B92F79">
      <w:pPr>
        <w:numPr>
          <w:ilvl w:val="0"/>
          <w:numId w:val="19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74DEC">
        <w:rPr>
          <w:rFonts w:ascii="Times New Roman" w:hAnsi="Times New Roman"/>
          <w:sz w:val="28"/>
          <w:szCs w:val="28"/>
        </w:rPr>
        <w:t xml:space="preserve">ассмотреть варианты разработки </w:t>
      </w:r>
      <w:r>
        <w:rPr>
          <w:rFonts w:ascii="Times New Roman" w:hAnsi="Times New Roman"/>
          <w:sz w:val="28"/>
          <w:szCs w:val="28"/>
        </w:rPr>
        <w:t>сайта на платном хостинге.</w:t>
      </w:r>
    </w:p>
    <w:p w:rsidR="00DD6148" w:rsidRPr="00DD6148" w:rsidRDefault="00DD6148" w:rsidP="00B92F79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148"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нач. </w:t>
      </w:r>
      <w:proofErr w:type="spellStart"/>
      <w:r>
        <w:rPr>
          <w:rFonts w:ascii="Times New Roman" w:hAnsi="Times New Roman"/>
          <w:sz w:val="28"/>
          <w:szCs w:val="28"/>
        </w:rPr>
        <w:t>ОИТ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D6148">
        <w:rPr>
          <w:rFonts w:ascii="Times New Roman" w:hAnsi="Times New Roman"/>
          <w:sz w:val="28"/>
          <w:szCs w:val="28"/>
        </w:rPr>
        <w:t xml:space="preserve"> </w:t>
      </w:r>
      <w:r w:rsidRPr="00DD6148">
        <w:rPr>
          <w:rFonts w:ascii="Times New Roman" w:hAnsi="Times New Roman"/>
          <w:sz w:val="28"/>
          <w:szCs w:val="28"/>
          <w:u w:val="single"/>
        </w:rPr>
        <w:t>Срок:</w:t>
      </w:r>
      <w:r w:rsidRPr="00DD6148">
        <w:rPr>
          <w:rFonts w:ascii="Times New Roman" w:hAnsi="Times New Roman"/>
          <w:sz w:val="28"/>
          <w:szCs w:val="28"/>
        </w:rPr>
        <w:t xml:space="preserve"> до 01.06.2014 г.</w:t>
      </w:r>
    </w:p>
    <w:p w:rsidR="00DD6148" w:rsidRPr="00E57466" w:rsidRDefault="00DD6148" w:rsidP="00B92F7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1ABB" w:rsidRPr="004979FB" w:rsidRDefault="00381ABB" w:rsidP="00894A65">
      <w:pPr>
        <w:spacing w:line="240" w:lineRule="auto"/>
        <w:rPr>
          <w:rFonts w:ascii="Times New Roman" w:hAnsi="Times New Roman"/>
          <w:sz w:val="28"/>
          <w:szCs w:val="28"/>
        </w:rPr>
      </w:pPr>
      <w:r w:rsidRPr="004979FB">
        <w:rPr>
          <w:rFonts w:ascii="Times New Roman" w:hAnsi="Times New Roman"/>
          <w:sz w:val="28"/>
          <w:szCs w:val="28"/>
        </w:rPr>
        <w:t>Председатель Ученого совета</w:t>
      </w:r>
      <w:r w:rsidRPr="004979FB">
        <w:rPr>
          <w:rFonts w:ascii="Times New Roman" w:hAnsi="Times New Roman"/>
          <w:sz w:val="28"/>
          <w:szCs w:val="28"/>
        </w:rPr>
        <w:tab/>
      </w:r>
      <w:r w:rsidRPr="004979FB">
        <w:rPr>
          <w:rFonts w:ascii="Times New Roman" w:hAnsi="Times New Roman"/>
          <w:sz w:val="28"/>
          <w:szCs w:val="28"/>
        </w:rPr>
        <w:tab/>
      </w:r>
      <w:r w:rsidRPr="004979FB">
        <w:rPr>
          <w:rFonts w:ascii="Times New Roman" w:hAnsi="Times New Roman"/>
          <w:sz w:val="28"/>
          <w:szCs w:val="28"/>
        </w:rPr>
        <w:tab/>
      </w:r>
      <w:r w:rsidRPr="004979FB">
        <w:rPr>
          <w:rFonts w:ascii="Times New Roman" w:hAnsi="Times New Roman"/>
          <w:sz w:val="28"/>
          <w:szCs w:val="28"/>
        </w:rPr>
        <w:tab/>
      </w:r>
      <w:r w:rsidRPr="004979FB">
        <w:rPr>
          <w:rFonts w:ascii="Times New Roman" w:hAnsi="Times New Roman"/>
          <w:sz w:val="28"/>
          <w:szCs w:val="28"/>
        </w:rPr>
        <w:tab/>
      </w:r>
      <w:proofErr w:type="spellStart"/>
      <w:r w:rsidRPr="004979FB">
        <w:rPr>
          <w:rFonts w:ascii="Times New Roman" w:hAnsi="Times New Roman"/>
          <w:sz w:val="28"/>
          <w:szCs w:val="28"/>
        </w:rPr>
        <w:t>И.К</w:t>
      </w:r>
      <w:proofErr w:type="spellEnd"/>
      <w:r w:rsidRPr="004979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79FB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502152" w:rsidRPr="004979FB" w:rsidRDefault="00502152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2152" w:rsidRDefault="00502152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2152" w:rsidRDefault="00502152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3A9A" w:rsidRPr="00894A65" w:rsidRDefault="008C3A9A" w:rsidP="00894A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Сенчурова</w:t>
      </w:r>
    </w:p>
    <w:sectPr w:rsidR="008C3A9A" w:rsidRPr="00894A65" w:rsidSect="00C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A97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9591C"/>
    <w:multiLevelType w:val="hybridMultilevel"/>
    <w:tmpl w:val="85BE5DBE"/>
    <w:lvl w:ilvl="0" w:tplc="A910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6001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AA80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138F6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277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4C0E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EBE8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7AA7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A864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C43BD5"/>
    <w:multiLevelType w:val="hybridMultilevel"/>
    <w:tmpl w:val="267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77FDA"/>
    <w:multiLevelType w:val="hybridMultilevel"/>
    <w:tmpl w:val="7B38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76376"/>
    <w:multiLevelType w:val="hybridMultilevel"/>
    <w:tmpl w:val="0C80C4BA"/>
    <w:lvl w:ilvl="0" w:tplc="AFA6F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D0A60"/>
    <w:multiLevelType w:val="hybridMultilevel"/>
    <w:tmpl w:val="15ACE16A"/>
    <w:lvl w:ilvl="0" w:tplc="21528B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06F9F"/>
    <w:multiLevelType w:val="hybridMultilevel"/>
    <w:tmpl w:val="5BEC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B4EF2"/>
    <w:multiLevelType w:val="hybridMultilevel"/>
    <w:tmpl w:val="AE080B58"/>
    <w:lvl w:ilvl="0" w:tplc="A268FA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60F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A8ED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A67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9A39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2E3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2D8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44D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4BB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59E0F6F"/>
    <w:multiLevelType w:val="hybridMultilevel"/>
    <w:tmpl w:val="31EA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E45E5"/>
    <w:multiLevelType w:val="hybridMultilevel"/>
    <w:tmpl w:val="800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D870290"/>
    <w:multiLevelType w:val="hybridMultilevel"/>
    <w:tmpl w:val="19CAA77E"/>
    <w:lvl w:ilvl="0" w:tplc="14B83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2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A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0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6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2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C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E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F9190D"/>
    <w:multiLevelType w:val="hybridMultilevel"/>
    <w:tmpl w:val="D4F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E66CF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F15C59"/>
    <w:multiLevelType w:val="hybridMultilevel"/>
    <w:tmpl w:val="CE38C252"/>
    <w:lvl w:ilvl="0" w:tplc="88C8F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8594C7B"/>
    <w:multiLevelType w:val="hybridMultilevel"/>
    <w:tmpl w:val="9F80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15"/>
  </w:num>
  <w:num w:numId="14">
    <w:abstractNumId w:val="1"/>
  </w:num>
  <w:num w:numId="15">
    <w:abstractNumId w:val="16"/>
  </w:num>
  <w:num w:numId="16">
    <w:abstractNumId w:val="4"/>
  </w:num>
  <w:num w:numId="17">
    <w:abstractNumId w:val="6"/>
  </w:num>
  <w:num w:numId="18">
    <w:abstractNumId w:val="8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163BB"/>
    <w:rsid w:val="000304B8"/>
    <w:rsid w:val="00060CAB"/>
    <w:rsid w:val="000E4191"/>
    <w:rsid w:val="000E70E1"/>
    <w:rsid w:val="000F0397"/>
    <w:rsid w:val="00171F29"/>
    <w:rsid w:val="001A57B3"/>
    <w:rsid w:val="001D6FD1"/>
    <w:rsid w:val="002063BB"/>
    <w:rsid w:val="002417CC"/>
    <w:rsid w:val="00264C5E"/>
    <w:rsid w:val="00280013"/>
    <w:rsid w:val="002810E3"/>
    <w:rsid w:val="002F0A9D"/>
    <w:rsid w:val="003325E9"/>
    <w:rsid w:val="00381ABB"/>
    <w:rsid w:val="003C5504"/>
    <w:rsid w:val="003E18DE"/>
    <w:rsid w:val="004643C9"/>
    <w:rsid w:val="00475ABA"/>
    <w:rsid w:val="00491C67"/>
    <w:rsid w:val="004979FB"/>
    <w:rsid w:val="004E289A"/>
    <w:rsid w:val="005010C6"/>
    <w:rsid w:val="00502152"/>
    <w:rsid w:val="00531C73"/>
    <w:rsid w:val="00584708"/>
    <w:rsid w:val="005E347A"/>
    <w:rsid w:val="005F560D"/>
    <w:rsid w:val="00613C14"/>
    <w:rsid w:val="00626BA3"/>
    <w:rsid w:val="006450A8"/>
    <w:rsid w:val="00683824"/>
    <w:rsid w:val="006A7241"/>
    <w:rsid w:val="00724C45"/>
    <w:rsid w:val="00743479"/>
    <w:rsid w:val="007D4E3A"/>
    <w:rsid w:val="007F31F1"/>
    <w:rsid w:val="00894A65"/>
    <w:rsid w:val="00897CE9"/>
    <w:rsid w:val="008A68BB"/>
    <w:rsid w:val="008C3A9A"/>
    <w:rsid w:val="008C4809"/>
    <w:rsid w:val="0092121A"/>
    <w:rsid w:val="00953703"/>
    <w:rsid w:val="009C18E6"/>
    <w:rsid w:val="009E3F72"/>
    <w:rsid w:val="00A268F0"/>
    <w:rsid w:val="00A5348B"/>
    <w:rsid w:val="00A64520"/>
    <w:rsid w:val="00AA3EDB"/>
    <w:rsid w:val="00AC492D"/>
    <w:rsid w:val="00AF44D8"/>
    <w:rsid w:val="00B07BDD"/>
    <w:rsid w:val="00B370FA"/>
    <w:rsid w:val="00B63320"/>
    <w:rsid w:val="00B92F79"/>
    <w:rsid w:val="00BD49B1"/>
    <w:rsid w:val="00C27DE3"/>
    <w:rsid w:val="00CC1CBE"/>
    <w:rsid w:val="00CF691B"/>
    <w:rsid w:val="00D93D6F"/>
    <w:rsid w:val="00DD6148"/>
    <w:rsid w:val="00DE5A71"/>
    <w:rsid w:val="00DF2CE5"/>
    <w:rsid w:val="00E073C7"/>
    <w:rsid w:val="00E37AD4"/>
    <w:rsid w:val="00F50276"/>
    <w:rsid w:val="00F561CC"/>
    <w:rsid w:val="00FB455F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084F3"/>
  <w15:docId w15:val="{3061842B-8022-4524-ADB8-6C5BDDB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27DE3"/>
    <w:rPr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27DE3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27DE3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F50276"/>
  </w:style>
  <w:style w:type="paragraph" w:styleId="a8">
    <w:name w:val="Normal (Web)"/>
    <w:basedOn w:val="a"/>
    <w:uiPriority w:val="99"/>
    <w:semiHidden/>
    <w:unhideWhenUsed/>
    <w:rsid w:val="00F5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31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16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48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55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2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29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669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7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3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7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4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4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2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14</cp:revision>
  <cp:lastPrinted>2014-04-03T03:49:00Z</cp:lastPrinted>
  <dcterms:created xsi:type="dcterms:W3CDTF">2014-04-03T03:02:00Z</dcterms:created>
  <dcterms:modified xsi:type="dcterms:W3CDTF">2018-01-09T03:27:00Z</dcterms:modified>
</cp:coreProperties>
</file>